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bin" ContentType="application/vnd.openxmlformats-officedocument.oleObject"/>
  <Default Extension="rels" ContentType="application/vnd.openxmlformats-package.relationships+xml"/>
  <Default Extension="wmf" ContentType="image/x-wmf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body>
    <w:p w:rsidR="00EA00D6" w:rsidRDefault="00D728C1">
      <w:r>
        <w:t>Practice Questions: 12/7</w:t>
      </w:r>
    </w:p>
    <w:p w:rsidR="00D728C1" w:rsidRDefault="00D728C1"/>
    <w:p w:rsidR="00D728C1" w:rsidRDefault="00D728C1" w:rsidP="00D728C1">
      <w:pPr>
        <w:tabs>
          <w:tab w:val="left" w:pos="9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460"/>
          <w:tab w:val="left" w:pos="9270"/>
          <w:tab w:val="left" w:pos="9360"/>
        </w:tabs>
        <w:spacing w:before="240"/>
        <w:ind w:left="567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1.</w:t>
      </w:r>
      <w:r>
        <w:rPr>
          <w:rFonts w:ascii="Times New Roman" w:eastAsia="Times New Roman" w:hAnsi="Times New Roman" w:cs="Times New Roman"/>
          <w:sz w:val="22"/>
        </w:rPr>
        <w:tab/>
        <w:t>The diagram below shows storages (in percentage of total water) and flows in the global water cycle. The rates of flow are given in 10</w:t>
      </w:r>
      <w:r>
        <w:rPr>
          <w:rFonts w:ascii="Times New Roman" w:eastAsia="Times New Roman" w:hAnsi="Times New Roman" w:cs="Times New Roman"/>
          <w:position w:val="10"/>
          <w:sz w:val="16"/>
        </w:rPr>
        <w:t>15</w:t>
      </w:r>
      <w:r>
        <w:rPr>
          <w:rFonts w:ascii="Times New Roman" w:eastAsia="Times New Roman" w:hAnsi="Times New Roman" w:cs="Times New Roman"/>
          <w:sz w:val="22"/>
        </w:rPr>
        <w:t xml:space="preserve"> kg </w:t>
      </w:r>
      <w:proofErr w:type="spellStart"/>
      <w:r>
        <w:rPr>
          <w:rFonts w:ascii="Times New Roman" w:eastAsia="Times New Roman" w:hAnsi="Times New Roman" w:cs="Times New Roman"/>
          <w:sz w:val="22"/>
        </w:rPr>
        <w:t>yr</w:t>
      </w:r>
      <w:proofErr w:type="spellEnd"/>
      <w:r>
        <w:rPr>
          <w:rFonts w:ascii="Times New Roman" w:eastAsia="Times New Roman" w:hAnsi="Times New Roman" w:cs="Times New Roman"/>
          <w:position w:val="10"/>
          <w:sz w:val="16"/>
        </w:rPr>
        <w:t>–1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D728C1" w:rsidRDefault="00D728C1" w:rsidP="00D728C1">
      <w:pPr>
        <w:tabs>
          <w:tab w:val="left" w:pos="567"/>
          <w:tab w:val="center" w:pos="48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  <w:tab w:val="left" w:pos="11520"/>
          <w:tab w:val="left" w:pos="12240"/>
          <w:tab w:val="left" w:pos="12960"/>
        </w:tabs>
        <w:spacing w:before="240"/>
        <w:ind w:left="567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ab/>
      </w:r>
      <w:r>
        <w:rPr>
          <w:lang w:eastAsia="ja-JP"/>
        </w:rPr>
      </w:r>
      <w:r>
        <w:pict>
          <v:rect id="rectole0000000000" o:spid="_x0000_s1026" style="width:300.75pt;height:176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5" o:title=""/>
          </v:rect>
          <o:OLEObject Type="Embed" ProgID="StaticMetafile" ShapeID="rectole0000000000" DrawAspect="Content" ObjectID="_1384842713" r:id="rId6"/>
        </w:pic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(a)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ab/>
        <w:t xml:space="preserve">What is the source of energy which drives the water cycle? </w:t>
      </w:r>
      <w:proofErr w:type="gramStart"/>
      <w:r>
        <w:rPr>
          <w:rFonts w:ascii="Times New Roman" w:eastAsia="Times New Roman" w:hAnsi="Times New Roman" w:cs="Times New Roman"/>
          <w:sz w:val="22"/>
        </w:rPr>
        <w:t>........................ .</w:t>
      </w:r>
      <w:proofErr w:type="gramEnd"/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(ii)</w:t>
      </w:r>
      <w:r>
        <w:rPr>
          <w:rFonts w:ascii="Times New Roman" w:eastAsia="Times New Roman" w:hAnsi="Times New Roman" w:cs="Times New Roman"/>
          <w:sz w:val="22"/>
        </w:rPr>
        <w:tab/>
        <w:t>In which of the processes given in the diagram does this energy enter the cycle?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(b)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ab/>
        <w:t>What percentage of all precipitation falls directly into the oceans?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(ii)</w:t>
      </w:r>
      <w:r>
        <w:rPr>
          <w:rFonts w:ascii="Times New Roman" w:eastAsia="Times New Roman" w:hAnsi="Times New Roman" w:cs="Times New Roman"/>
          <w:sz w:val="22"/>
        </w:rPr>
        <w:tab/>
        <w:t>What percentage of all evaporated water comes from the oceans?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(c)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ab/>
        <w:t>Assuming the cycle is in steady state, what mass of water flows into the oceans through run-off and groundwater flow per year?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(2)</w:t>
      </w:r>
    </w:p>
    <w:p w:rsidR="00D728C1" w:rsidRDefault="00D728C1"/>
    <w:p w:rsidR="00D728C1" w:rsidRDefault="00D728C1"/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lastRenderedPageBreak/>
        <w:t>(d)</w:t>
      </w:r>
      <w:r>
        <w:rPr>
          <w:rFonts w:ascii="Times New Roman" w:eastAsia="Times New Roman" w:hAnsi="Times New Roman" w:cs="Times New Roman"/>
          <w:sz w:val="22"/>
        </w:rPr>
        <w:tab/>
        <w:t xml:space="preserve">Name </w:t>
      </w:r>
      <w:proofErr w:type="gramStart"/>
      <w:r>
        <w:rPr>
          <w:rFonts w:ascii="Times New Roman" w:eastAsia="Times New Roman" w:hAnsi="Times New Roman" w:cs="Times New Roman"/>
          <w:sz w:val="22"/>
        </w:rPr>
        <w:t>a storage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 of water in the biosphere that is not shown in the diagram, and explain how water is transferred in and out of this storage.</w:t>
      </w:r>
    </w:p>
    <w:p w:rsidR="00D728C1" w:rsidRDefault="00D728C1"/>
    <w:p w:rsidR="00D728C1" w:rsidRDefault="00D728C1"/>
    <w:p w:rsidR="00D728C1" w:rsidRDefault="00D728C1"/>
    <w:p w:rsidR="00D728C1" w:rsidRDefault="00D728C1"/>
    <w:p w:rsidR="00D728C1" w:rsidRDefault="00D728C1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(e) </w:t>
      </w:r>
      <w:r>
        <w:rPr>
          <w:rFonts w:ascii="Times New Roman" w:eastAsia="Times New Roman" w:hAnsi="Times New Roman" w:cs="Times New Roman"/>
          <w:sz w:val="22"/>
        </w:rPr>
        <w:t>Identify each of the different processes referred to on the diagram as either transfer or transformation processes.</w:t>
      </w: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</w:p>
    <w:p w:rsidR="00D728C1" w:rsidRDefault="00D728C1">
      <w:pPr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2. 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</w:rPr>
        <w:t xml:space="preserve">) </w:t>
      </w:r>
      <w:r>
        <w:rPr>
          <w:rFonts w:ascii="Times New Roman" w:eastAsia="Times New Roman" w:hAnsi="Times New Roman" w:cs="Times New Roman"/>
          <w:sz w:val="22"/>
        </w:rPr>
        <w:t xml:space="preserve">Define the term </w:t>
      </w:r>
      <w:r>
        <w:rPr>
          <w:rFonts w:ascii="Times New Roman" w:eastAsia="Times New Roman" w:hAnsi="Times New Roman" w:cs="Times New Roman"/>
          <w:i/>
          <w:sz w:val="22"/>
        </w:rPr>
        <w:t>feedback</w:t>
      </w:r>
      <w:r>
        <w:rPr>
          <w:rFonts w:ascii="Times New Roman" w:eastAsia="Times New Roman" w:hAnsi="Times New Roman" w:cs="Times New Roman"/>
          <w:sz w:val="22"/>
        </w:rPr>
        <w:t>.</w:t>
      </w:r>
    </w:p>
    <w:p w:rsidR="00D728C1" w:rsidRDefault="00D728C1"/>
    <w:p w:rsidR="00D728C1" w:rsidRDefault="00D728C1"/>
    <w:p w:rsidR="00D728C1" w:rsidRDefault="00D728C1"/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(b)</w:t>
      </w:r>
      <w:r>
        <w:rPr>
          <w:rFonts w:ascii="Times New Roman" w:eastAsia="Times New Roman" w:hAnsi="Times New Roman" w:cs="Times New Roman"/>
          <w:sz w:val="22"/>
        </w:rPr>
        <w:tab/>
        <w:t xml:space="preserve">Explain, with the help of an example, the term </w:t>
      </w:r>
      <w:r>
        <w:rPr>
          <w:rFonts w:ascii="Times New Roman" w:eastAsia="Times New Roman" w:hAnsi="Times New Roman" w:cs="Times New Roman"/>
          <w:i/>
          <w:sz w:val="22"/>
        </w:rPr>
        <w:t xml:space="preserve">negative feedback </w:t>
      </w:r>
      <w:r>
        <w:rPr>
          <w:rFonts w:ascii="Times New Roman" w:eastAsia="Times New Roman" w:hAnsi="Times New Roman" w:cs="Times New Roman"/>
          <w:sz w:val="22"/>
        </w:rPr>
        <w:t>in relation to an ecosystem.</w:t>
      </w:r>
    </w:p>
    <w:p w:rsidR="00D728C1" w:rsidRDefault="00D728C1"/>
    <w:p w:rsidR="00D728C1" w:rsidRDefault="00D728C1"/>
    <w:p w:rsidR="00D728C1" w:rsidRDefault="00D728C1"/>
    <w:p w:rsidR="00D728C1" w:rsidRDefault="00D728C1"/>
    <w:p w:rsidR="00D728C1" w:rsidRDefault="00D728C1"/>
    <w:p w:rsidR="00D728C1" w:rsidRDefault="00D728C1"/>
    <w:p w:rsidR="00D728C1" w:rsidRDefault="00D728C1"/>
    <w:p w:rsidR="00D728C1" w:rsidRDefault="00D728C1"/>
    <w:p w:rsidR="00D728C1" w:rsidRDefault="00D728C1" w:rsidP="00D728C1">
      <w:pPr>
        <w:tabs>
          <w:tab w:val="left" w:pos="567"/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left="1701" w:right="567" w:hanging="1701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3</w:t>
      </w:r>
      <w:r>
        <w:rPr>
          <w:rFonts w:ascii="Times New Roman" w:eastAsia="Times New Roman" w:hAnsi="Times New Roman" w:cs="Times New Roman"/>
          <w:b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gramStart"/>
      <w:r>
        <w:rPr>
          <w:rFonts w:ascii="Times New Roman" w:eastAsia="Times New Roman" w:hAnsi="Times New Roman" w:cs="Times New Roman"/>
          <w:sz w:val="22"/>
        </w:rPr>
        <w:t>a</w:t>
      </w:r>
      <w:proofErr w:type="gramEnd"/>
      <w:r>
        <w:rPr>
          <w:rFonts w:ascii="Times New Roman" w:eastAsia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ab/>
        <w:t>Outline the Gaia philosophy.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0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0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0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0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0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0"/>
        </w:rPr>
      </w:pPr>
    </w:p>
    <w:p w:rsidR="00D728C1" w:rsidRP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sz w:val="22"/>
        </w:rPr>
        <w:tab/>
      </w:r>
      <w:r>
        <w:rPr>
          <w:rFonts w:ascii="Times New Roman" w:eastAsia="Times New Roman" w:hAnsi="Times New Roman" w:cs="Times New Roman"/>
          <w:sz w:val="22"/>
        </w:rPr>
        <w:t xml:space="preserve">(b) </w:t>
      </w:r>
      <w:r>
        <w:rPr>
          <w:rFonts w:ascii="Times New Roman" w:eastAsia="Times New Roman" w:hAnsi="Times New Roman" w:cs="Times New Roman"/>
          <w:sz w:val="22"/>
        </w:rPr>
        <w:t>Explain the difference between an open system and a closed system.</w:t>
      </w:r>
    </w:p>
    <w:p w:rsidR="00D728C1" w:rsidRDefault="00D728C1"/>
    <w:p w:rsidR="00D728C1" w:rsidRDefault="00D728C1"/>
    <w:p w:rsidR="00D728C1" w:rsidRDefault="00D728C1"/>
    <w:p w:rsidR="00D728C1" w:rsidRDefault="00D728C1"/>
    <w:p w:rsidR="00D728C1" w:rsidRDefault="00D728C1"/>
    <w:p w:rsidR="00D728C1" w:rsidRDefault="00D728C1"/>
    <w:p w:rsidR="00D728C1" w:rsidRDefault="00D728C1">
      <w:r>
        <w:tab/>
        <w:t>(c) What was Biosphere 2? What kind of system was it?</w:t>
      </w:r>
    </w:p>
    <w:p w:rsidR="00D728C1" w:rsidRDefault="00D728C1"/>
    <w:p w:rsidR="00D728C1" w:rsidRDefault="00D728C1"/>
    <w:p w:rsidR="00D728C1" w:rsidRDefault="00D728C1"/>
    <w:p w:rsidR="00D728C1" w:rsidRDefault="00D728C1"/>
    <w:p w:rsidR="00D728C1" w:rsidRDefault="00D728C1"/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t>4.</w:t>
      </w:r>
      <w:r>
        <w:rPr>
          <w:rFonts w:ascii="Times New Roman" w:eastAsia="Times New Roman" w:hAnsi="Times New Roman" w:cs="Times New Roman"/>
          <w:sz w:val="22"/>
        </w:rPr>
        <w:tab/>
        <w:t xml:space="preserve">Distinguish between </w:t>
      </w:r>
      <w:r>
        <w:rPr>
          <w:rFonts w:ascii="Times New Roman" w:eastAsia="Times New Roman" w:hAnsi="Times New Roman" w:cs="Times New Roman"/>
          <w:i/>
          <w:sz w:val="22"/>
        </w:rPr>
        <w:t>r</w:t>
      </w:r>
      <w:r>
        <w:rPr>
          <w:rFonts w:ascii="Times New Roman" w:eastAsia="Times New Roman" w:hAnsi="Times New Roman" w:cs="Times New Roman"/>
          <w:sz w:val="22"/>
        </w:rPr>
        <w:t xml:space="preserve">-species and </w:t>
      </w:r>
      <w:r>
        <w:rPr>
          <w:rFonts w:ascii="Times New Roman" w:eastAsia="Times New Roman" w:hAnsi="Times New Roman" w:cs="Times New Roman"/>
          <w:i/>
          <w:sz w:val="22"/>
        </w:rPr>
        <w:t>K</w:t>
      </w:r>
      <w:r>
        <w:rPr>
          <w:rFonts w:ascii="Times New Roman" w:eastAsia="Times New Roman" w:hAnsi="Times New Roman" w:cs="Times New Roman"/>
          <w:sz w:val="22"/>
        </w:rPr>
        <w:t>-species.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5. </w:t>
      </w:r>
      <w:r>
        <w:rPr>
          <w:rFonts w:ascii="Times New Roman" w:eastAsia="Times New Roman" w:hAnsi="Times New Roman" w:cs="Times New Roman"/>
          <w:sz w:val="22"/>
        </w:rPr>
        <w:t>A tree can be thought of as a system. Draw and label a systems diagram of a tree that shows inputs, outputs and storages of matter and energy.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6. </w:t>
      </w:r>
      <w:r>
        <w:rPr>
          <w:rFonts w:ascii="Times New Roman" w:eastAsia="Times New Roman" w:hAnsi="Times New Roman" w:cs="Times New Roman"/>
          <w:sz w:val="22"/>
        </w:rPr>
        <w:t xml:space="preserve">State </w:t>
      </w:r>
      <w:r>
        <w:rPr>
          <w:rFonts w:ascii="Times New Roman" w:eastAsia="Times New Roman" w:hAnsi="Times New Roman" w:cs="Times New Roman"/>
          <w:b/>
          <w:sz w:val="22"/>
        </w:rPr>
        <w:t>two</w:t>
      </w:r>
      <w:r>
        <w:rPr>
          <w:rFonts w:ascii="Times New Roman" w:eastAsia="Times New Roman" w:hAnsi="Times New Roman" w:cs="Times New Roman"/>
          <w:sz w:val="22"/>
        </w:rPr>
        <w:t xml:space="preserve"> functions of producers in an ecosystem.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7. </w:t>
      </w:r>
      <w:r>
        <w:rPr>
          <w:rFonts w:ascii="Times New Roman" w:eastAsia="Times New Roman" w:hAnsi="Times New Roman" w:cs="Times New Roman"/>
          <w:sz w:val="22"/>
        </w:rPr>
        <w:t xml:space="preserve">For a </w:t>
      </w:r>
      <w:r>
        <w:rPr>
          <w:rFonts w:ascii="Times New Roman" w:eastAsia="Times New Roman" w:hAnsi="Times New Roman" w:cs="Times New Roman"/>
          <w:b/>
          <w:sz w:val="22"/>
        </w:rPr>
        <w:t>named</w:t>
      </w:r>
      <w:r>
        <w:rPr>
          <w:rFonts w:ascii="Times New Roman" w:eastAsia="Times New Roman" w:hAnsi="Times New Roman" w:cs="Times New Roman"/>
          <w:sz w:val="22"/>
        </w:rPr>
        <w:t xml:space="preserve"> ecosystem, draw a food chain with </w:t>
      </w:r>
      <w:r>
        <w:rPr>
          <w:rFonts w:ascii="Times New Roman" w:eastAsia="Times New Roman" w:hAnsi="Times New Roman" w:cs="Times New Roman"/>
          <w:b/>
          <w:sz w:val="22"/>
        </w:rPr>
        <w:t>named</w:t>
      </w:r>
      <w:r>
        <w:rPr>
          <w:rFonts w:ascii="Times New Roman" w:eastAsia="Times New Roman" w:hAnsi="Times New Roman" w:cs="Times New Roman"/>
          <w:sz w:val="22"/>
        </w:rPr>
        <w:t xml:space="preserve"> species showing </w:t>
      </w:r>
      <w:r>
        <w:rPr>
          <w:rFonts w:ascii="Times New Roman" w:eastAsia="Times New Roman" w:hAnsi="Times New Roman" w:cs="Times New Roman"/>
          <w:b/>
          <w:sz w:val="22"/>
        </w:rPr>
        <w:t>three</w:t>
      </w:r>
      <w:r>
        <w:rPr>
          <w:rFonts w:ascii="Times New Roman" w:eastAsia="Times New Roman" w:hAnsi="Times New Roman" w:cs="Times New Roman"/>
          <w:sz w:val="22"/>
        </w:rPr>
        <w:t xml:space="preserve"> appropriately </w:t>
      </w:r>
      <w:proofErr w:type="spellStart"/>
      <w:r>
        <w:rPr>
          <w:rFonts w:ascii="Times New Roman" w:eastAsia="Times New Roman" w:hAnsi="Times New Roman" w:cs="Times New Roman"/>
          <w:sz w:val="22"/>
        </w:rPr>
        <w:t>labelled</w:t>
      </w:r>
      <w:proofErr w:type="spellEnd"/>
      <w:r>
        <w:rPr>
          <w:rFonts w:ascii="Times New Roman" w:eastAsia="Times New Roman" w:hAnsi="Times New Roman" w:cs="Times New Roman"/>
          <w:sz w:val="22"/>
        </w:rPr>
        <w:t xml:space="preserve"> trophic levels.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left="567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b/>
          <w:sz w:val="22"/>
        </w:rPr>
        <w:t>8</w:t>
      </w:r>
      <w:r>
        <w:rPr>
          <w:rFonts w:ascii="Times New Roman" w:eastAsia="Times New Roman" w:hAnsi="Times New Roman" w:cs="Times New Roman"/>
          <w:b/>
          <w:sz w:val="22"/>
        </w:rPr>
        <w:t>.</w:t>
      </w:r>
      <w:r>
        <w:rPr>
          <w:rFonts w:ascii="Times New Roman" w:eastAsia="Times New Roman" w:hAnsi="Times New Roman" w:cs="Times New Roman"/>
          <w:sz w:val="22"/>
        </w:rPr>
        <w:tab/>
        <w:t xml:space="preserve">The graph below shows the interdependence of population size of two species of mites.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Eotetranychus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sexmaculatus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 xml:space="preserve">serves as the food supply for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Typholodromus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occidentalis</w:t>
      </w:r>
      <w:proofErr w:type="spellEnd"/>
      <w:r>
        <w:rPr>
          <w:rFonts w:ascii="Times New Roman" w:eastAsia="Times New Roman" w:hAnsi="Times New Roman" w:cs="Times New Roman"/>
          <w:sz w:val="22"/>
        </w:rPr>
        <w:t>.</w:t>
      </w:r>
    </w:p>
    <w:p w:rsidR="00D728C1" w:rsidRDefault="00D728C1" w:rsidP="00D728C1">
      <w:pPr>
        <w:tabs>
          <w:tab w:val="left" w:pos="567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</w:tabs>
        <w:spacing w:before="240"/>
        <w:ind w:left="567" w:right="567" w:hanging="283"/>
        <w:rPr>
          <w:rFonts w:ascii="Times New Roman" w:eastAsia="Times New Roman" w:hAnsi="Times New Roman" w:cs="Times New Roman"/>
          <w:sz w:val="22"/>
        </w:rPr>
      </w:pPr>
      <w:r>
        <w:rPr>
          <w:lang w:eastAsia="ja-JP"/>
        </w:rPr>
      </w:r>
      <w:r>
        <w:pict>
          <v:rect id="rectole0000000011" o:spid="_x0000_s1027" style="width:453.7pt;height:137.25pt;mso-left-percent:-10001;mso-top-percent:-10001;mso-position-horizontal:absolute;mso-position-horizontal-relative:char;mso-position-vertical:absolute;mso-position-vertical-relative:line;mso-left-percent:-10001;mso-top-percent:-10001" o:preferrelative="t">
            <v:imagedata r:id="rId7" o:title=""/>
          </v:rect>
          <o:OLEObject Type="Embed" ProgID="StaticMetafile" ShapeID="rectole0000000011" DrawAspect="Content" ObjectID="_1384842714" r:id="rId8"/>
        </w:pic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right="567"/>
        <w:jc w:val="right"/>
        <w:rPr>
          <w:rFonts w:ascii="Times New Roman" w:eastAsia="Times New Roman" w:hAnsi="Times New Roman" w:cs="Times New Roman"/>
          <w:sz w:val="18"/>
        </w:rPr>
      </w:pPr>
      <w:r>
        <w:rPr>
          <w:rFonts w:ascii="Times New Roman" w:eastAsia="Times New Roman" w:hAnsi="Times New Roman" w:cs="Times New Roman"/>
          <w:sz w:val="18"/>
        </w:rPr>
        <w:t xml:space="preserve">[Source: C B </w:t>
      </w:r>
      <w:proofErr w:type="spellStart"/>
      <w:r>
        <w:rPr>
          <w:rFonts w:ascii="Times New Roman" w:eastAsia="Times New Roman" w:hAnsi="Times New Roman" w:cs="Times New Roman"/>
          <w:sz w:val="18"/>
        </w:rPr>
        <w:t>Huffaker</w:t>
      </w:r>
      <w:proofErr w:type="spellEnd"/>
      <w:r>
        <w:rPr>
          <w:rFonts w:ascii="Times New Roman" w:eastAsia="Times New Roman" w:hAnsi="Times New Roman" w:cs="Times New Roman"/>
          <w:sz w:val="18"/>
        </w:rPr>
        <w:t xml:space="preserve">, (1958), </w:t>
      </w:r>
      <w:proofErr w:type="spellStart"/>
      <w:r>
        <w:rPr>
          <w:rFonts w:ascii="Times New Roman" w:eastAsia="Times New Roman" w:hAnsi="Times New Roman" w:cs="Times New Roman"/>
          <w:i/>
          <w:sz w:val="18"/>
        </w:rPr>
        <w:t>Hilgardia</w:t>
      </w:r>
      <w:proofErr w:type="spellEnd"/>
      <w:r>
        <w:rPr>
          <w:rFonts w:ascii="Times New Roman" w:eastAsia="Times New Roman" w:hAnsi="Times New Roman" w:cs="Times New Roman"/>
          <w:sz w:val="18"/>
        </w:rPr>
        <w:t>, Volume 27, pages 343–383.</w:t>
      </w:r>
      <w:r>
        <w:rPr>
          <w:rFonts w:ascii="Times New Roman" w:eastAsia="Times New Roman" w:hAnsi="Times New Roman" w:cs="Times New Roman"/>
          <w:sz w:val="18"/>
        </w:rPr>
        <w:br/>
        <w:t>Reprinted by permission of University of California Press.]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(a)</w:t>
      </w:r>
      <w:r>
        <w:rPr>
          <w:rFonts w:ascii="Times New Roman" w:eastAsia="Times New Roman" w:hAnsi="Times New Roman" w:cs="Times New Roman"/>
          <w:sz w:val="22"/>
        </w:rPr>
        <w:tab/>
        <w:t xml:space="preserve">Predict when the next population maximum of </w:t>
      </w:r>
      <w:r>
        <w:rPr>
          <w:rFonts w:ascii="Times New Roman" w:eastAsia="Times New Roman" w:hAnsi="Times New Roman" w:cs="Times New Roman"/>
          <w:i/>
          <w:sz w:val="22"/>
        </w:rPr>
        <w:t xml:space="preserve">T.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occidentalis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will occur. Show your working.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(2)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134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(b)</w:t>
      </w:r>
      <w:r>
        <w:rPr>
          <w:rFonts w:ascii="Times New Roman" w:eastAsia="Times New Roman" w:hAnsi="Times New Roman" w:cs="Times New Roman"/>
          <w:sz w:val="22"/>
        </w:rPr>
        <w:tab/>
        <w:t>Determine the numbers of both organisms on September 30.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 xml:space="preserve">T.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</w:rPr>
        <w:t>occidentalis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>: ............................................................................................................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i/>
          <w:sz w:val="22"/>
        </w:rPr>
        <w:t>E</w:t>
      </w:r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proofErr w:type="gramStart"/>
      <w:r>
        <w:rPr>
          <w:rFonts w:ascii="Times New Roman" w:eastAsia="Times New Roman" w:hAnsi="Times New Roman" w:cs="Times New Roman"/>
          <w:i/>
          <w:sz w:val="22"/>
        </w:rPr>
        <w:t>sexmaculatus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 xml:space="preserve">: 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(c)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ab/>
        <w:t xml:space="preserve">Identify the five day period for which the rate of increase of </w:t>
      </w:r>
      <w:r>
        <w:rPr>
          <w:rFonts w:ascii="Times New Roman" w:eastAsia="Times New Roman" w:hAnsi="Times New Roman" w:cs="Times New Roman"/>
          <w:i/>
          <w:sz w:val="22"/>
        </w:rPr>
        <w:t>E</w:t>
      </w:r>
      <w:r>
        <w:rPr>
          <w:rFonts w:ascii="Times New Roman" w:eastAsia="Times New Roman" w:hAnsi="Times New Roman" w:cs="Times New Roman"/>
          <w:sz w:val="22"/>
        </w:rPr>
        <w:t xml:space="preserve">. </w:t>
      </w:r>
      <w:proofErr w:type="spellStart"/>
      <w:r>
        <w:rPr>
          <w:rFonts w:ascii="Times New Roman" w:eastAsia="Times New Roman" w:hAnsi="Times New Roman" w:cs="Times New Roman"/>
          <w:i/>
          <w:sz w:val="22"/>
        </w:rPr>
        <w:t>sexmaculatus</w:t>
      </w:r>
      <w:proofErr w:type="spellEnd"/>
      <w:r>
        <w:rPr>
          <w:rFonts w:ascii="Times New Roman" w:eastAsia="Times New Roman" w:hAnsi="Times New Roman" w:cs="Times New Roman"/>
          <w:i/>
          <w:sz w:val="22"/>
        </w:rPr>
        <w:t xml:space="preserve"> </w:t>
      </w:r>
      <w:r>
        <w:rPr>
          <w:rFonts w:ascii="Times New Roman" w:eastAsia="Times New Roman" w:hAnsi="Times New Roman" w:cs="Times New Roman"/>
          <w:sz w:val="22"/>
        </w:rPr>
        <w:t>is at its maximum.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(ii)</w:t>
      </w:r>
      <w:r>
        <w:rPr>
          <w:rFonts w:ascii="Times New Roman" w:eastAsia="Times New Roman" w:hAnsi="Times New Roman" w:cs="Times New Roman"/>
          <w:sz w:val="22"/>
        </w:rPr>
        <w:tab/>
        <w:t>Determine when the difference in numbers between both populations is at a maximum.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(d)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ab/>
        <w:t>Calculate the time lag between the maximums of both species in the period from October 5 through November 5.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  <w:tab w:val="left" w:pos="10800"/>
        </w:tabs>
        <w:spacing w:before="240"/>
        <w:ind w:left="1701" w:right="567" w:hanging="567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(ii)</w:t>
      </w:r>
      <w:r>
        <w:rPr>
          <w:rFonts w:ascii="Times New Roman" w:eastAsia="Times New Roman" w:hAnsi="Times New Roman" w:cs="Times New Roman"/>
          <w:sz w:val="22"/>
        </w:rPr>
        <w:tab/>
        <w:t>Suggest a reason for this time lag.</w:t>
      </w:r>
    </w:p>
    <w:p w:rsidR="00D728C1" w:rsidRDefault="00D728C1" w:rsidP="00D728C1">
      <w:pPr>
        <w:tabs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jc w:val="right"/>
        <w:rPr>
          <w:rFonts w:ascii="Times New Roman" w:eastAsia="Times New Roman" w:hAnsi="Times New Roman" w:cs="Times New Roman"/>
          <w:b/>
          <w:sz w:val="20"/>
        </w:rPr>
      </w:pPr>
      <w:r>
        <w:rPr>
          <w:rFonts w:ascii="Times New Roman" w:eastAsia="Times New Roman" w:hAnsi="Times New Roman" w:cs="Times New Roman"/>
          <w:b/>
          <w:sz w:val="20"/>
        </w:rPr>
        <w:t xml:space="preserve"> </w:t>
      </w:r>
      <w:r>
        <w:rPr>
          <w:rFonts w:ascii="Times New Roman" w:eastAsia="Times New Roman" w:hAnsi="Times New Roman" w:cs="Times New Roman"/>
          <w:b/>
          <w:sz w:val="20"/>
        </w:rPr>
        <w:t>(1)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 xml:space="preserve"> </w:t>
      </w:r>
    </w:p>
    <w:p w:rsidR="00D728C1" w:rsidRDefault="00D728C1" w:rsidP="00D728C1">
      <w:pPr>
        <w:tabs>
          <w:tab w:val="left" w:pos="1134"/>
          <w:tab w:val="left" w:pos="1701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480"/>
          <w:tab w:val="left" w:pos="7200"/>
          <w:tab w:val="left" w:pos="7920"/>
          <w:tab w:val="left" w:pos="8640"/>
          <w:tab w:val="left" w:pos="9360"/>
          <w:tab w:val="left" w:pos="10080"/>
        </w:tabs>
        <w:spacing w:before="240"/>
        <w:ind w:left="1701" w:right="567" w:hanging="1134"/>
        <w:rPr>
          <w:rFonts w:ascii="Times New Roman" w:eastAsia="Times New Roman" w:hAnsi="Times New Roman" w:cs="Times New Roman"/>
          <w:sz w:val="22"/>
        </w:rPr>
      </w:pPr>
      <w:r>
        <w:rPr>
          <w:rFonts w:ascii="Times New Roman" w:eastAsia="Times New Roman" w:hAnsi="Times New Roman" w:cs="Times New Roman"/>
          <w:sz w:val="22"/>
        </w:rPr>
        <w:t>(e)</w:t>
      </w:r>
      <w:r>
        <w:rPr>
          <w:rFonts w:ascii="Times New Roman" w:eastAsia="Times New Roman" w:hAnsi="Times New Roman" w:cs="Times New Roman"/>
          <w:sz w:val="22"/>
        </w:rPr>
        <w:tab/>
        <w:t>(</w:t>
      </w:r>
      <w:proofErr w:type="spellStart"/>
      <w:proofErr w:type="gramStart"/>
      <w:r>
        <w:rPr>
          <w:rFonts w:ascii="Times New Roman" w:eastAsia="Times New Roman" w:hAnsi="Times New Roman" w:cs="Times New Roman"/>
          <w:sz w:val="22"/>
        </w:rPr>
        <w:t>i</w:t>
      </w:r>
      <w:proofErr w:type="spellEnd"/>
      <w:proofErr w:type="gramEnd"/>
      <w:r>
        <w:rPr>
          <w:rFonts w:ascii="Times New Roman" w:eastAsia="Times New Roman" w:hAnsi="Times New Roman" w:cs="Times New Roman"/>
          <w:sz w:val="22"/>
        </w:rPr>
        <w:t>)</w:t>
      </w:r>
      <w:r>
        <w:rPr>
          <w:rFonts w:ascii="Times New Roman" w:eastAsia="Times New Roman" w:hAnsi="Times New Roman" w:cs="Times New Roman"/>
          <w:sz w:val="22"/>
        </w:rPr>
        <w:tab/>
        <w:t>Describe the role that negative feedback might play in this species interaction.</w:t>
      </w:r>
    </w:p>
    <w:p w:rsidR="00D728C1" w:rsidRDefault="00D728C1">
      <w:bookmarkStart w:id="0" w:name="_GoBack"/>
      <w:bookmarkEnd w:id="0"/>
    </w:p>
    <w:sectPr w:rsidR="00D728C1" w:rsidSect="00EA00D6">
      <w:pgSz w:w="11900" w:h="16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00000001" w:usb1="08070000" w:usb2="00000010" w:usb3="00000000" w:csb0="0002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4E"/>
    <w:family w:val="auto"/>
    <w:pitch w:val="variable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728C1"/>
    <w:rsid w:val="00D728C1"/>
    <w:rsid w:val="00EA00D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8"/>
    <o:shapelayout v:ext="edit">
      <o:idmap v:ext="edit" data="1"/>
    </o:shapelayout>
  </w:shapeDefaults>
  <w:decimalSymbol w:val="."/>
  <w:listSeparator w:val=","/>
  <w14:docId w14:val="30EA4A4F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 mv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wmf"/><Relationship Id="rId6" Type="http://schemas.openxmlformats.org/officeDocument/2006/relationships/oleObject" Target="embeddings/oleObject1.bin"/><Relationship Id="rId7" Type="http://schemas.openxmlformats.org/officeDocument/2006/relationships/image" Target="media/image2.wmf"/><Relationship Id="rId8" Type="http://schemas.openxmlformats.org/officeDocument/2006/relationships/oleObject" Target="embeddings/oleObject2.bin"/><Relationship Id="rId9" Type="http://schemas.openxmlformats.org/officeDocument/2006/relationships/fontTable" Target="fontTable.xml"/><Relationship Id="rId10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5</Pages>
  <Words>419</Words>
  <Characters>2393</Characters>
  <Application>Microsoft Macintosh Word</Application>
  <DocSecurity>0</DocSecurity>
  <Lines>19</Lines>
  <Paragraphs>5</Paragraphs>
  <ScaleCrop>false</ScaleCrop>
  <Company/>
  <LinksUpToDate>false</LinksUpToDate>
  <CharactersWithSpaces>2807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Leysin American School in Switzerland</dc:creator>
  <cp:keywords/>
  <dc:description/>
  <cp:lastModifiedBy>Leysin American School in Switzerland</cp:lastModifiedBy>
  <cp:revision>1</cp:revision>
  <dcterms:created xsi:type="dcterms:W3CDTF">2015-12-07T08:31:00Z</dcterms:created>
  <dcterms:modified xsi:type="dcterms:W3CDTF">2015-12-07T08:45:00Z</dcterms:modified>
</cp:coreProperties>
</file>