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20280" w14:textId="77777777" w:rsidR="004623EB" w:rsidRPr="00E82555" w:rsidRDefault="00E82555" w:rsidP="00E82555">
      <w:pPr>
        <w:jc w:val="center"/>
        <w:rPr>
          <w:b/>
          <w:sz w:val="36"/>
          <w:szCs w:val="36"/>
          <w:u w:val="single"/>
        </w:rPr>
      </w:pPr>
      <w:r w:rsidRPr="00E82555">
        <w:rPr>
          <w:b/>
          <w:sz w:val="36"/>
          <w:szCs w:val="36"/>
          <w:u w:val="single"/>
        </w:rPr>
        <w:t>The Nitrogen Cycle:</w:t>
      </w:r>
    </w:p>
    <w:p w14:paraId="1FE69E4D" w14:textId="77777777" w:rsidR="00E82555" w:rsidRDefault="00E82555" w:rsidP="00E82555">
      <w:pPr>
        <w:jc w:val="center"/>
        <w:rPr>
          <w:b/>
          <w:sz w:val="32"/>
          <w:szCs w:val="32"/>
          <w:u w:val="single"/>
        </w:rPr>
      </w:pPr>
    </w:p>
    <w:p w14:paraId="6D53B37B" w14:textId="77777777" w:rsidR="00E82555" w:rsidRDefault="00E82555" w:rsidP="00E82555">
      <w:pPr>
        <w:jc w:val="center"/>
        <w:rPr>
          <w:b/>
          <w:sz w:val="32"/>
          <w:szCs w:val="32"/>
          <w:u w:val="single"/>
        </w:rPr>
      </w:pPr>
    </w:p>
    <w:p w14:paraId="3F1968C6" w14:textId="43EFBDEF" w:rsidR="00E82555" w:rsidRDefault="00A60CC3" w:rsidP="00E82555">
      <w:pPr>
        <w:rPr>
          <w:b/>
          <w:sz w:val="28"/>
          <w:szCs w:val="28"/>
          <w:u w:val="single"/>
        </w:rPr>
      </w:pPr>
      <w:r w:rsidRPr="00A60CC3">
        <w:rPr>
          <w:b/>
          <w:sz w:val="28"/>
          <w:szCs w:val="28"/>
        </w:rPr>
        <w:t xml:space="preserve">1) </w:t>
      </w:r>
      <w:r w:rsidR="00E82555" w:rsidRPr="00E82555">
        <w:rPr>
          <w:b/>
          <w:sz w:val="28"/>
          <w:szCs w:val="28"/>
          <w:u w:val="single"/>
        </w:rPr>
        <w:t>Why is nitrogen important?</w:t>
      </w:r>
    </w:p>
    <w:p w14:paraId="4CD54DC5" w14:textId="77777777" w:rsidR="00E82555" w:rsidRDefault="00E82555" w:rsidP="00E82555">
      <w:pPr>
        <w:rPr>
          <w:b/>
          <w:sz w:val="28"/>
          <w:szCs w:val="28"/>
          <w:u w:val="single"/>
        </w:rPr>
      </w:pPr>
    </w:p>
    <w:p w14:paraId="2E15503D" w14:textId="77777777" w:rsidR="00E82555" w:rsidRDefault="00E82555" w:rsidP="00E82555">
      <w:r>
        <w:t xml:space="preserve">Nitrogen is an element in </w:t>
      </w:r>
      <w:proofErr w:type="gramStart"/>
      <w:r>
        <w:t>all living</w:t>
      </w:r>
      <w:proofErr w:type="gramEnd"/>
      <w:r>
        <w:t xml:space="preserve"> things. It is present in</w:t>
      </w:r>
      <w:r w:rsidR="006E52F9">
        <w:t xml:space="preserve"> a variety of organic molecules, such as</w:t>
      </w:r>
      <w:r>
        <w:t xml:space="preserve"> amino acids and, therefore, proteins. It is also present in the bases that make up DNA and RNA, so it is essential for the genetic structure of </w:t>
      </w:r>
      <w:r w:rsidR="00061AF3">
        <w:t>all life on earth. Because nitrogen is so important for life, i</w:t>
      </w:r>
      <w:r>
        <w:t>f nitrogen is deficient in the environment</w:t>
      </w:r>
      <w:r w:rsidR="00061AF3">
        <w:t xml:space="preserve"> it will severely limit biological productivity. </w:t>
      </w:r>
      <w:r w:rsidR="006E52F9">
        <w:t>Plants get the nitrogen they need by absorbing the solid forms of nitrogen, nitrate (NO</w:t>
      </w:r>
      <w:r w:rsidR="006E52F9" w:rsidRPr="006E52F9">
        <w:rPr>
          <w:vertAlign w:val="subscript"/>
        </w:rPr>
        <w:t>3</w:t>
      </w:r>
      <w:r w:rsidR="006E52F9">
        <w:t>) and/or ammonium (NH</w:t>
      </w:r>
      <w:r w:rsidR="006E52F9" w:rsidRPr="006E52F9">
        <w:rPr>
          <w:vertAlign w:val="subscript"/>
        </w:rPr>
        <w:t>4</w:t>
      </w:r>
      <w:r w:rsidR="006E52F9">
        <w:t xml:space="preserve">). Animals get the nitrogen they need by eating living or dead organic matter containing nitrogen. </w:t>
      </w:r>
      <w:r>
        <w:t>Nitrogen is also the largest constituent of the Earth’s atmosphere, comprising roughly 78% of the gases surrounding the planet.</w:t>
      </w:r>
    </w:p>
    <w:p w14:paraId="02B40D8E" w14:textId="77777777" w:rsidR="00061AF3" w:rsidRDefault="00061AF3" w:rsidP="00E82555"/>
    <w:p w14:paraId="5078A872" w14:textId="77777777" w:rsidR="00AB6A67" w:rsidRDefault="00AB6A67" w:rsidP="00E82555"/>
    <w:p w14:paraId="3FE30F88" w14:textId="5F564414" w:rsidR="00061AF3" w:rsidRDefault="00A60CC3" w:rsidP="00E82555">
      <w:pPr>
        <w:rPr>
          <w:b/>
          <w:sz w:val="28"/>
          <w:szCs w:val="28"/>
          <w:u w:val="single"/>
        </w:rPr>
      </w:pPr>
      <w:r w:rsidRPr="00A60CC3">
        <w:rPr>
          <w:b/>
          <w:sz w:val="28"/>
          <w:szCs w:val="28"/>
        </w:rPr>
        <w:t xml:space="preserve">2) </w:t>
      </w:r>
      <w:r w:rsidR="00061AF3" w:rsidRPr="00061AF3">
        <w:rPr>
          <w:b/>
          <w:sz w:val="28"/>
          <w:szCs w:val="28"/>
          <w:u w:val="single"/>
        </w:rPr>
        <w:t>Where is nitrogen present?</w:t>
      </w:r>
    </w:p>
    <w:p w14:paraId="04D7B764" w14:textId="77777777" w:rsidR="00AB6A67" w:rsidRDefault="00AB6A67" w:rsidP="00E82555">
      <w:pPr>
        <w:rPr>
          <w:b/>
          <w:sz w:val="28"/>
          <w:szCs w:val="28"/>
          <w:u w:val="single"/>
        </w:rPr>
      </w:pPr>
    </w:p>
    <w:p w14:paraId="62A328C7" w14:textId="77777777" w:rsidR="00061AF3" w:rsidRDefault="00061AF3" w:rsidP="00E82555">
      <w:r>
        <w:t xml:space="preserve">As seen in table 1, nitrogen is primarily stored in the mantle and core where it is largely unavailable to living things. </w:t>
      </w:r>
      <w:r w:rsidR="00C42CAB">
        <w:t>Most of the nitrogen used by living things originally comes from the atmosphere. Once it’s captured from the atmosphere, it can be passed between living things until it finally makes its way back to the atmosphere or deep underground.</w:t>
      </w:r>
    </w:p>
    <w:p w14:paraId="28605600" w14:textId="77777777" w:rsidR="00061AF3" w:rsidRDefault="00061AF3" w:rsidP="00E82555"/>
    <w:p w14:paraId="12D01392" w14:textId="77777777" w:rsidR="00AB6A67" w:rsidRDefault="00AB6A67" w:rsidP="00E82555"/>
    <w:p w14:paraId="538B8C26" w14:textId="77777777" w:rsidR="00AB6A67" w:rsidRPr="00061AF3" w:rsidRDefault="00AB6A67" w:rsidP="00E82555"/>
    <w:p w14:paraId="2B8C6BEB" w14:textId="77777777" w:rsidR="00061AF3" w:rsidRPr="00061AF3" w:rsidRDefault="00061AF3" w:rsidP="00E82555">
      <w:pPr>
        <w:rPr>
          <w:b/>
          <w:u w:val="single"/>
        </w:rPr>
      </w:pPr>
      <w:r w:rsidRPr="00061AF3">
        <w:rPr>
          <w:b/>
          <w:u w:val="single"/>
        </w:rPr>
        <w:t>Table 1</w:t>
      </w:r>
      <w:r>
        <w:rPr>
          <w:b/>
          <w:u w:val="single"/>
        </w:rPr>
        <w:t>:</w:t>
      </w:r>
    </w:p>
    <w:p w14:paraId="4514CF3E" w14:textId="77777777" w:rsidR="00061AF3" w:rsidRDefault="00061AF3" w:rsidP="00E82555">
      <w:r>
        <w:rPr>
          <w:noProof/>
        </w:rPr>
        <w:drawing>
          <wp:inline distT="0" distB="0" distL="0" distR="0" wp14:anchorId="4982179A" wp14:editId="1ED040B2">
            <wp:extent cx="3887972" cy="2104635"/>
            <wp:effectExtent l="0" t="0" r="0" b="3810"/>
            <wp:docPr id="1" name="Picture 1" descr="Macintosh HD:Users:Chris:Desktop:nitrogen cycle:locations of nitro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Desktop:nitrogen cycle:locations of nitroge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7972" cy="2104635"/>
                    </a:xfrm>
                    <a:prstGeom prst="rect">
                      <a:avLst/>
                    </a:prstGeom>
                    <a:noFill/>
                    <a:ln>
                      <a:noFill/>
                    </a:ln>
                  </pic:spPr>
                </pic:pic>
              </a:graphicData>
            </a:graphic>
          </wp:inline>
        </w:drawing>
      </w:r>
    </w:p>
    <w:p w14:paraId="4A5F5231" w14:textId="77777777" w:rsidR="00C42CAB" w:rsidRDefault="00C42CAB" w:rsidP="00E82555"/>
    <w:p w14:paraId="45E10561" w14:textId="77777777" w:rsidR="00C42CAB" w:rsidRDefault="00C42CAB" w:rsidP="00E82555"/>
    <w:p w14:paraId="64984370" w14:textId="77777777" w:rsidR="00AB6A67" w:rsidRDefault="00AB6A67" w:rsidP="00E82555"/>
    <w:p w14:paraId="405FFA6D" w14:textId="77777777" w:rsidR="00A83836" w:rsidRDefault="00A83836" w:rsidP="00E82555"/>
    <w:p w14:paraId="3D17002A" w14:textId="77777777" w:rsidR="00AB6A67" w:rsidRDefault="00AB6A67" w:rsidP="00AB6A67"/>
    <w:p w14:paraId="366E198F" w14:textId="0B7E8D55" w:rsidR="00AB6A67" w:rsidRDefault="00A60CC3" w:rsidP="00AB6A67">
      <w:pPr>
        <w:rPr>
          <w:b/>
          <w:sz w:val="28"/>
          <w:szCs w:val="28"/>
          <w:u w:val="single"/>
        </w:rPr>
      </w:pPr>
      <w:r w:rsidRPr="00A60CC3">
        <w:rPr>
          <w:b/>
          <w:sz w:val="28"/>
          <w:szCs w:val="28"/>
        </w:rPr>
        <w:lastRenderedPageBreak/>
        <w:t xml:space="preserve">3) </w:t>
      </w:r>
      <w:r w:rsidR="00AB6A67">
        <w:rPr>
          <w:b/>
          <w:sz w:val="28"/>
          <w:szCs w:val="28"/>
          <w:u w:val="single"/>
        </w:rPr>
        <w:t>How does nitrogen get out of the atmosphere and into a form organisms can use</w:t>
      </w:r>
      <w:r w:rsidR="00AB6A67" w:rsidRPr="00061AF3">
        <w:rPr>
          <w:b/>
          <w:sz w:val="28"/>
          <w:szCs w:val="28"/>
          <w:u w:val="single"/>
        </w:rPr>
        <w:t>?</w:t>
      </w:r>
      <w:r w:rsidR="007C7836">
        <w:rPr>
          <w:b/>
          <w:sz w:val="28"/>
          <w:szCs w:val="28"/>
          <w:u w:val="single"/>
        </w:rPr>
        <w:t xml:space="preserve"> Answer: Nitrogen Fixation</w:t>
      </w:r>
    </w:p>
    <w:p w14:paraId="38D755AC" w14:textId="77777777" w:rsidR="00AB6A67" w:rsidRDefault="00AB6A67" w:rsidP="00E82555"/>
    <w:p w14:paraId="37FE6F57" w14:textId="77777777" w:rsidR="00AB6A67" w:rsidRDefault="00AB6A67" w:rsidP="00AB6A67">
      <w:pPr>
        <w:rPr>
          <w:rFonts w:eastAsia="Times New Roman" w:cs="Times New Roman"/>
        </w:rPr>
      </w:pPr>
      <w:r>
        <w:t>In order for plants and other organisms to use nitrogen, it must first be changed into a form that organisms can use. This change is called “</w:t>
      </w:r>
      <w:r w:rsidRPr="007C7836">
        <w:rPr>
          <w:u w:val="single"/>
        </w:rPr>
        <w:t>nitrogen fixation</w:t>
      </w:r>
      <w:r w:rsidRPr="00AB6A67">
        <w:t xml:space="preserve">.” </w:t>
      </w:r>
      <w:r w:rsidRPr="00AB6A67">
        <w:rPr>
          <w:rFonts w:eastAsia="Times New Roman" w:cs="Times New Roman"/>
        </w:rPr>
        <w:t>Nitrogen Fixation is the conversion of atmospheric nitrogen (N</w:t>
      </w:r>
      <w:r w:rsidRPr="002626AF">
        <w:rPr>
          <w:rFonts w:eastAsia="Times New Roman" w:cs="Times New Roman"/>
          <w:vertAlign w:val="subscript"/>
        </w:rPr>
        <w:t>2</w:t>
      </w:r>
      <w:r w:rsidRPr="00AB6A67">
        <w:rPr>
          <w:rFonts w:eastAsia="Times New Roman" w:cs="Times New Roman"/>
        </w:rPr>
        <w:t>) into reactive compounds such as a</w:t>
      </w:r>
      <w:r>
        <w:rPr>
          <w:rFonts w:eastAsia="Times New Roman" w:cs="Times New Roman"/>
        </w:rPr>
        <w:t>mmonia (NH</w:t>
      </w:r>
      <w:r w:rsidRPr="002626AF">
        <w:rPr>
          <w:rFonts w:eastAsia="Times New Roman" w:cs="Times New Roman"/>
          <w:vertAlign w:val="subscript"/>
        </w:rPr>
        <w:t>3</w:t>
      </w:r>
      <w:r>
        <w:rPr>
          <w:rFonts w:eastAsia="Times New Roman" w:cs="Times New Roman"/>
        </w:rPr>
        <w:t>) and nitrate (NO</w:t>
      </w:r>
      <w:r w:rsidRPr="002626AF">
        <w:rPr>
          <w:rFonts w:eastAsia="Times New Roman" w:cs="Times New Roman"/>
          <w:vertAlign w:val="subscript"/>
        </w:rPr>
        <w:t>3</w:t>
      </w:r>
      <w:r w:rsidRPr="00AB6A67">
        <w:rPr>
          <w:rFonts w:eastAsia="Times New Roman" w:cs="Times New Roman"/>
        </w:rPr>
        <w:t>). The breaking of the bonds between the nitrogen atoms requires a great deal of energy and</w:t>
      </w:r>
      <w:r w:rsidR="007C7836">
        <w:rPr>
          <w:rFonts w:eastAsia="Times New Roman" w:cs="Times New Roman"/>
        </w:rPr>
        <w:t xml:space="preserve"> this can happen in a variety of</w:t>
      </w:r>
      <w:r w:rsidRPr="00AB6A67">
        <w:rPr>
          <w:rFonts w:eastAsia="Times New Roman" w:cs="Times New Roman"/>
        </w:rPr>
        <w:t xml:space="preserve"> natural</w:t>
      </w:r>
      <w:r w:rsidR="007C7836">
        <w:rPr>
          <w:rFonts w:eastAsia="Times New Roman" w:cs="Times New Roman"/>
        </w:rPr>
        <w:t xml:space="preserve"> and anthropogenic (human) processes</w:t>
      </w:r>
      <w:r w:rsidRPr="00AB6A67">
        <w:rPr>
          <w:rFonts w:eastAsia="Times New Roman" w:cs="Times New Roman"/>
        </w:rPr>
        <w:t>.</w:t>
      </w:r>
    </w:p>
    <w:p w14:paraId="37023DDD" w14:textId="77777777" w:rsidR="007C7836" w:rsidRPr="002626AF" w:rsidRDefault="007C7836" w:rsidP="00AB6A67">
      <w:pPr>
        <w:rPr>
          <w:rFonts w:eastAsia="Times New Roman" w:cs="Times New Roman"/>
        </w:rPr>
      </w:pPr>
    </w:p>
    <w:p w14:paraId="6C0C1848" w14:textId="635683BE" w:rsidR="007C7836" w:rsidRPr="002626AF" w:rsidRDefault="00A60CC3" w:rsidP="007C7836">
      <w:pPr>
        <w:rPr>
          <w:rFonts w:eastAsia="Times New Roman" w:cs="Times New Roman"/>
        </w:rPr>
      </w:pPr>
      <w:r>
        <w:rPr>
          <w:rFonts w:eastAsia="Times New Roman" w:cs="Times New Roman"/>
        </w:rPr>
        <w:t>A</w:t>
      </w:r>
      <w:r w:rsidR="002626AF" w:rsidRPr="002626AF">
        <w:rPr>
          <w:rFonts w:eastAsia="Times New Roman" w:cs="Times New Roman"/>
        </w:rPr>
        <w:t>)</w:t>
      </w:r>
      <w:r w:rsidR="002626AF">
        <w:rPr>
          <w:rFonts w:eastAsia="Times New Roman" w:cs="Times New Roman"/>
          <w:u w:val="single"/>
        </w:rPr>
        <w:t xml:space="preserve"> </w:t>
      </w:r>
      <w:r w:rsidR="007C7836" w:rsidRPr="002626AF">
        <w:rPr>
          <w:rFonts w:eastAsia="Times New Roman" w:cs="Times New Roman"/>
          <w:u w:val="single"/>
        </w:rPr>
        <w:t>Abiotic fixation</w:t>
      </w:r>
      <w:r w:rsidR="007C7836" w:rsidRPr="002626AF">
        <w:rPr>
          <w:rFonts w:eastAsia="Times New Roman" w:cs="Times New Roman"/>
        </w:rPr>
        <w:t xml:space="preserve">: Abiotic fixation occurs without the help of living things. It is the result of </w:t>
      </w:r>
      <w:proofErr w:type="gramStart"/>
      <w:r w:rsidR="007C7836" w:rsidRPr="002626AF">
        <w:rPr>
          <w:rFonts w:eastAsia="Times New Roman" w:cs="Times New Roman"/>
        </w:rPr>
        <w:t>high energy</w:t>
      </w:r>
      <w:proofErr w:type="gramEnd"/>
      <w:r w:rsidR="007C7836" w:rsidRPr="002626AF">
        <w:rPr>
          <w:rFonts w:eastAsia="Times New Roman" w:cs="Times New Roman"/>
        </w:rPr>
        <w:t xml:space="preserve"> fixation in the atmosphere from lightning and cosmic radiation. In this process, N</w:t>
      </w:r>
      <w:r w:rsidR="007C7836" w:rsidRPr="002626AF">
        <w:rPr>
          <w:rFonts w:eastAsia="Times New Roman" w:cs="Times New Roman"/>
          <w:vertAlign w:val="subscript"/>
        </w:rPr>
        <w:t>2</w:t>
      </w:r>
      <w:r w:rsidR="007C7836" w:rsidRPr="002626AF">
        <w:rPr>
          <w:rFonts w:eastAsia="Times New Roman" w:cs="Times New Roman"/>
        </w:rPr>
        <w:t xml:space="preserve"> is combined with oxygen to form nitrogen oxides such as NO and NO</w:t>
      </w:r>
      <w:r w:rsidR="007C7836" w:rsidRPr="002626AF">
        <w:rPr>
          <w:rFonts w:eastAsia="Times New Roman" w:cs="Times New Roman"/>
          <w:vertAlign w:val="subscript"/>
        </w:rPr>
        <w:t>2</w:t>
      </w:r>
      <w:r w:rsidR="007C7836" w:rsidRPr="002626AF">
        <w:rPr>
          <w:rFonts w:eastAsia="Times New Roman" w:cs="Times New Roman"/>
        </w:rPr>
        <w:t>, which are carried to the earth’s surface in rainfall as nitric acid (HNO</w:t>
      </w:r>
      <w:r w:rsidR="007C7836" w:rsidRPr="002626AF">
        <w:rPr>
          <w:rFonts w:eastAsia="Times New Roman" w:cs="Times New Roman"/>
          <w:vertAlign w:val="subscript"/>
        </w:rPr>
        <w:t>3</w:t>
      </w:r>
      <w:r w:rsidR="007C7836" w:rsidRPr="002626AF">
        <w:rPr>
          <w:rFonts w:eastAsia="Times New Roman" w:cs="Times New Roman"/>
        </w:rPr>
        <w:t>).</w:t>
      </w:r>
    </w:p>
    <w:p w14:paraId="270C698F" w14:textId="77777777" w:rsidR="007C7836" w:rsidRPr="002626AF" w:rsidRDefault="007C7836" w:rsidP="007C7836">
      <w:pPr>
        <w:rPr>
          <w:rFonts w:eastAsia="Times New Roman" w:cs="Times New Roman"/>
        </w:rPr>
      </w:pPr>
    </w:p>
    <w:p w14:paraId="223A5FE7" w14:textId="3A2DE4D9" w:rsidR="002626AF" w:rsidRPr="002626AF" w:rsidRDefault="00A60CC3" w:rsidP="007C7836">
      <w:pPr>
        <w:rPr>
          <w:rFonts w:eastAsia="Times New Roman" w:cs="Times New Roman"/>
        </w:rPr>
      </w:pPr>
      <w:r>
        <w:rPr>
          <w:rFonts w:eastAsia="Times New Roman" w:cs="Times New Roman"/>
        </w:rPr>
        <w:t>B</w:t>
      </w:r>
      <w:r w:rsidR="002626AF" w:rsidRPr="002626AF">
        <w:rPr>
          <w:rFonts w:eastAsia="Times New Roman" w:cs="Times New Roman"/>
        </w:rPr>
        <w:t>)</w:t>
      </w:r>
      <w:r w:rsidR="002626AF">
        <w:rPr>
          <w:rFonts w:eastAsia="Times New Roman" w:cs="Times New Roman"/>
          <w:u w:val="single"/>
        </w:rPr>
        <w:t xml:space="preserve"> </w:t>
      </w:r>
      <w:r w:rsidR="007C7836" w:rsidRPr="002626AF">
        <w:rPr>
          <w:rFonts w:eastAsia="Times New Roman" w:cs="Times New Roman"/>
          <w:u w:val="single"/>
        </w:rPr>
        <w:t>Anthropogenic fixation</w:t>
      </w:r>
      <w:r w:rsidR="007C7836" w:rsidRPr="002626AF">
        <w:rPr>
          <w:rFonts w:eastAsia="Times New Roman" w:cs="Times New Roman"/>
        </w:rPr>
        <w:t xml:space="preserve">: </w:t>
      </w:r>
    </w:p>
    <w:p w14:paraId="347DE94D" w14:textId="19CB3D35" w:rsidR="007C7836" w:rsidRPr="00A60CC3" w:rsidRDefault="007C7836" w:rsidP="00A60CC3">
      <w:pPr>
        <w:pStyle w:val="ListParagraph"/>
        <w:numPr>
          <w:ilvl w:val="0"/>
          <w:numId w:val="1"/>
        </w:numPr>
        <w:rPr>
          <w:rFonts w:eastAsia="Times New Roman" w:cs="Times New Roman"/>
        </w:rPr>
      </w:pPr>
      <w:r w:rsidRPr="00A60CC3">
        <w:rPr>
          <w:rFonts w:eastAsia="Times New Roman" w:cs="Times New Roman"/>
          <w:u w:val="single"/>
        </w:rPr>
        <w:t>Haber Process</w:t>
      </w:r>
      <w:r w:rsidRPr="00A60CC3">
        <w:rPr>
          <w:rFonts w:eastAsia="Times New Roman" w:cs="Times New Roman"/>
        </w:rPr>
        <w:t>: Modern agriculture relies on man-made fertilizers to replace nitrogen lost from fields when farmers harvest their crops. These man-made nitrogen fertilizers are typically synthesized through the Haber process. The Haber process uses high temperatures and pressures to make ammonia from atmospheric nitrogen and a hydrogen source such as natural gas or petroleum.</w:t>
      </w:r>
    </w:p>
    <w:p w14:paraId="5D6BF448" w14:textId="77777777" w:rsidR="002626AF" w:rsidRPr="002626AF" w:rsidRDefault="002626AF" w:rsidP="002626AF">
      <w:pPr>
        <w:pStyle w:val="ListParagraph"/>
        <w:numPr>
          <w:ilvl w:val="0"/>
          <w:numId w:val="1"/>
        </w:numPr>
        <w:rPr>
          <w:rFonts w:eastAsia="Times New Roman" w:cs="Times New Roman"/>
        </w:rPr>
      </w:pPr>
      <w:r w:rsidRPr="002626AF">
        <w:rPr>
          <w:rFonts w:eastAsia="Times New Roman" w:cs="Times New Roman"/>
          <w:u w:val="single"/>
        </w:rPr>
        <w:t>Burning Fossil Fuels</w:t>
      </w:r>
      <w:r w:rsidRPr="002626AF">
        <w:rPr>
          <w:rFonts w:eastAsia="Times New Roman" w:cs="Times New Roman"/>
        </w:rPr>
        <w:t>: The burning of fossil fuels creates nitrogen oxides, such as NO and NO</w:t>
      </w:r>
      <w:r w:rsidRPr="002626AF">
        <w:rPr>
          <w:rFonts w:eastAsia="Times New Roman" w:cs="Times New Roman"/>
          <w:vertAlign w:val="subscript"/>
        </w:rPr>
        <w:t>2</w:t>
      </w:r>
      <w:r w:rsidRPr="002626AF">
        <w:rPr>
          <w:rFonts w:eastAsia="Times New Roman" w:cs="Times New Roman"/>
        </w:rPr>
        <w:t xml:space="preserve">. As was the case with lightning, these combine with water and make nitric acid which falls to earth’s surface and eventually becomes available to </w:t>
      </w:r>
      <w:proofErr w:type="gramStart"/>
      <w:r w:rsidRPr="002626AF">
        <w:rPr>
          <w:rFonts w:eastAsia="Times New Roman" w:cs="Times New Roman"/>
        </w:rPr>
        <w:t>plants .</w:t>
      </w:r>
      <w:proofErr w:type="gramEnd"/>
    </w:p>
    <w:p w14:paraId="118748AC" w14:textId="77777777" w:rsidR="007C7836" w:rsidRPr="007C7836" w:rsidRDefault="007C7836" w:rsidP="00AB6A67">
      <w:pPr>
        <w:rPr>
          <w:rFonts w:eastAsia="Times New Roman" w:cs="Times New Roman"/>
        </w:rPr>
      </w:pPr>
    </w:p>
    <w:p w14:paraId="0DFBB226" w14:textId="3851B5E8" w:rsidR="002626AF" w:rsidRPr="002626AF" w:rsidRDefault="00A60CC3" w:rsidP="002626AF">
      <w:pPr>
        <w:rPr>
          <w:rFonts w:ascii="Times" w:eastAsia="Times New Roman" w:hAnsi="Times" w:cs="Times New Roman"/>
          <w:sz w:val="20"/>
          <w:szCs w:val="20"/>
        </w:rPr>
      </w:pPr>
      <w:r>
        <w:t>C</w:t>
      </w:r>
      <w:r w:rsidR="002626AF">
        <w:t xml:space="preserve">) </w:t>
      </w:r>
      <w:r w:rsidR="002626AF" w:rsidRPr="002626AF">
        <w:rPr>
          <w:u w:val="single"/>
        </w:rPr>
        <w:t>Biological Fixation</w:t>
      </w:r>
      <w:r w:rsidR="002626AF">
        <w:t xml:space="preserve">: </w:t>
      </w:r>
      <w:r w:rsidR="002626AF" w:rsidRPr="00774C35">
        <w:rPr>
          <w:rFonts w:eastAsia="Times New Roman" w:cs="Times New Roman"/>
        </w:rPr>
        <w:t xml:space="preserve">Biological fixation is accomplished by a series of soil </w:t>
      </w:r>
      <w:proofErr w:type="gramStart"/>
      <w:r w:rsidR="002626AF" w:rsidRPr="00774C35">
        <w:rPr>
          <w:rFonts w:eastAsia="Times New Roman" w:cs="Times New Roman"/>
        </w:rPr>
        <w:t>micro-organisms</w:t>
      </w:r>
      <w:proofErr w:type="gramEnd"/>
      <w:r w:rsidR="002626AF" w:rsidRPr="00774C35">
        <w:rPr>
          <w:rFonts w:eastAsia="Times New Roman" w:cs="Times New Roman"/>
        </w:rPr>
        <w:t xml:space="preserve"> such as aerobic and anaerobic bacteria.</w:t>
      </w:r>
    </w:p>
    <w:p w14:paraId="0BEE101C" w14:textId="21410974" w:rsidR="002A6BFC" w:rsidRDefault="00A60CC3" w:rsidP="007A18A2">
      <w:pPr>
        <w:rPr>
          <w:noProof/>
        </w:rPr>
      </w:pPr>
      <w:r>
        <w:tab/>
        <w:t>1</w:t>
      </w:r>
      <w:r w:rsidR="002626AF">
        <w:t xml:space="preserve">) </w:t>
      </w:r>
      <w:r w:rsidR="002626AF" w:rsidRPr="002626AF">
        <w:rPr>
          <w:u w:val="single"/>
        </w:rPr>
        <w:t>Symbiotic Fixation</w:t>
      </w:r>
      <w:r w:rsidR="00774C35">
        <w:t>: Symbiosis is an interaction between two</w:t>
      </w:r>
      <w:r w:rsidR="002626AF">
        <w:t xml:space="preserve"> or more species</w:t>
      </w:r>
      <w:r w:rsidR="00774C35">
        <w:t xml:space="preserve"> that usually occurs over a long period of time, often to the benefit of both species</w:t>
      </w:r>
      <w:r w:rsidR="002626AF">
        <w:t>.</w:t>
      </w:r>
      <w:r w:rsidR="00774C35">
        <w:t xml:space="preserve"> One example of symbiosis is the relationship between plants and bacteria living in the root nodules of those plants. Plants act as hosts for the bacteria, providing safety and some nutritional needs, while the bacteria fix nitrogen into ammonia, which the plants use as their nitrogen source. </w:t>
      </w:r>
      <w:r w:rsidR="00774C35" w:rsidRPr="00A83836">
        <w:rPr>
          <w:rFonts w:eastAsia="Times New Roman" w:cs="Times New Roman"/>
          <w:b/>
        </w:rPr>
        <w:t>Rhizobium</w:t>
      </w:r>
      <w:r w:rsidR="00774C35" w:rsidRPr="00774C35">
        <w:rPr>
          <w:rFonts w:eastAsia="Times New Roman" w:cs="Times New Roman"/>
        </w:rPr>
        <w:t xml:space="preserve"> is </w:t>
      </w:r>
      <w:proofErr w:type="gramStart"/>
      <w:r w:rsidR="00774C35" w:rsidRPr="00774C35">
        <w:rPr>
          <w:rFonts w:eastAsia="Times New Roman" w:cs="Times New Roman"/>
        </w:rPr>
        <w:t>a common</w:t>
      </w:r>
      <w:proofErr w:type="gramEnd"/>
      <w:r w:rsidR="00774C35" w:rsidRPr="00774C35">
        <w:rPr>
          <w:rFonts w:eastAsia="Times New Roman" w:cs="Times New Roman"/>
        </w:rPr>
        <w:t xml:space="preserve"> bacteria that participates in this relationship and plants in the legume family (clover, be</w:t>
      </w:r>
      <w:r w:rsidR="002A6BFC">
        <w:rPr>
          <w:rFonts w:eastAsia="Times New Roman" w:cs="Times New Roman"/>
        </w:rPr>
        <w:t xml:space="preserve">ans, alfalfa, </w:t>
      </w:r>
      <w:proofErr w:type="spellStart"/>
      <w:r w:rsidR="002A6BFC">
        <w:rPr>
          <w:rFonts w:eastAsia="Times New Roman" w:cs="Times New Roman"/>
        </w:rPr>
        <w:t>etc</w:t>
      </w:r>
      <w:proofErr w:type="spellEnd"/>
      <w:r w:rsidR="002A6BFC">
        <w:rPr>
          <w:rFonts w:eastAsia="Times New Roman" w:cs="Times New Roman"/>
        </w:rPr>
        <w:t>)</w:t>
      </w:r>
      <w:r w:rsidR="00774C35" w:rsidRPr="00774C35">
        <w:rPr>
          <w:rFonts w:eastAsia="Times New Roman" w:cs="Times New Roman"/>
        </w:rPr>
        <w:t xml:space="preserve"> are examples of plants that act as hosts for the ba</w:t>
      </w:r>
      <w:r w:rsidR="007A18A2">
        <w:rPr>
          <w:rFonts w:eastAsia="Times New Roman" w:cs="Times New Roman"/>
        </w:rPr>
        <w:t>cteria.</w:t>
      </w:r>
      <w:r w:rsidR="002A6BFC" w:rsidRPr="002A6BFC">
        <w:rPr>
          <w:noProof/>
        </w:rPr>
        <w:t xml:space="preserve"> </w:t>
      </w:r>
    </w:p>
    <w:p w14:paraId="46ECAD68" w14:textId="77777777" w:rsidR="002A6BFC" w:rsidRDefault="002A6BFC" w:rsidP="007A18A2">
      <w:pPr>
        <w:rPr>
          <w:noProof/>
        </w:rPr>
      </w:pPr>
    </w:p>
    <w:p w14:paraId="00C54135" w14:textId="77777777" w:rsidR="002A6BFC" w:rsidRPr="002A6BFC" w:rsidRDefault="002A6BFC" w:rsidP="002A6BFC">
      <w:pPr>
        <w:rPr>
          <w:rFonts w:eastAsia="Times New Roman" w:cs="Times New Roman"/>
        </w:rPr>
      </w:pPr>
      <w:r w:rsidRPr="002A6BFC">
        <w:rPr>
          <w:noProof/>
        </w:rPr>
        <w:drawing>
          <wp:inline distT="0" distB="0" distL="0" distR="0" wp14:anchorId="364EA6A9" wp14:editId="025C6B81">
            <wp:extent cx="1144772" cy="1041256"/>
            <wp:effectExtent l="0" t="0" r="0" b="635"/>
            <wp:docPr id="2" name="Picture 2" descr="Macintosh HD:Users:Chris:Desktop:nitrogen cycle: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ris:Desktop:nitrogen cycle:img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257" cy="1042607"/>
                    </a:xfrm>
                    <a:prstGeom prst="rect">
                      <a:avLst/>
                    </a:prstGeom>
                    <a:noFill/>
                    <a:ln>
                      <a:noFill/>
                    </a:ln>
                  </pic:spPr>
                </pic:pic>
              </a:graphicData>
            </a:graphic>
          </wp:inline>
        </w:drawing>
      </w:r>
      <w:r w:rsidRPr="002A6BFC">
        <w:rPr>
          <w:rFonts w:eastAsia="Times New Roman" w:cs="Times New Roman"/>
        </w:rPr>
        <w:t xml:space="preserve">      </w:t>
      </w:r>
      <w:r w:rsidR="00A83836">
        <w:rPr>
          <w:rFonts w:eastAsia="Times New Roman" w:cs="Times New Roman"/>
        </w:rPr>
        <w:t xml:space="preserve">         </w:t>
      </w:r>
      <w:r w:rsidRPr="002A6BFC">
        <w:rPr>
          <w:rFonts w:eastAsia="Times New Roman" w:cs="Times New Roman"/>
        </w:rPr>
        <w:t xml:space="preserve">      </w:t>
      </w:r>
      <w:r w:rsidRPr="002A6BFC">
        <w:rPr>
          <w:noProof/>
        </w:rPr>
        <w:drawing>
          <wp:inline distT="0" distB="0" distL="0" distR="0" wp14:anchorId="2E94D9A1" wp14:editId="1F6DBDF3">
            <wp:extent cx="1125222" cy="1039333"/>
            <wp:effectExtent l="0" t="0" r="0" b="2540"/>
            <wp:docPr id="3" name="Picture 3" descr="Macintosh HD:Users:Chris:Desktop:nitrogen cycle: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hris:Desktop:nitrogen cycle: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6891" cy="1040875"/>
                    </a:xfrm>
                    <a:prstGeom prst="rect">
                      <a:avLst/>
                    </a:prstGeom>
                    <a:noFill/>
                    <a:ln>
                      <a:noFill/>
                    </a:ln>
                  </pic:spPr>
                </pic:pic>
              </a:graphicData>
            </a:graphic>
          </wp:inline>
        </w:drawing>
      </w:r>
      <w:r w:rsidRPr="002A6BFC">
        <w:rPr>
          <w:rFonts w:eastAsia="Times New Roman" w:cs="Times New Roman"/>
        </w:rPr>
        <w:t xml:space="preserve">         </w:t>
      </w:r>
      <w:r w:rsidR="00A83836">
        <w:rPr>
          <w:rFonts w:eastAsia="Times New Roman" w:cs="Times New Roman"/>
        </w:rPr>
        <w:t xml:space="preserve">      </w:t>
      </w:r>
      <w:r w:rsidRPr="002A6BFC">
        <w:rPr>
          <w:rFonts w:eastAsia="Times New Roman" w:cs="Times New Roman"/>
        </w:rPr>
        <w:t xml:space="preserve">     </w:t>
      </w:r>
      <w:r w:rsidRPr="002A6BFC">
        <w:rPr>
          <w:noProof/>
        </w:rPr>
        <w:drawing>
          <wp:inline distT="0" distB="0" distL="0" distR="0" wp14:anchorId="501CD032" wp14:editId="7C6BDB7D">
            <wp:extent cx="1463749" cy="1062910"/>
            <wp:effectExtent l="0" t="0" r="9525" b="4445"/>
            <wp:docPr id="4" name="Picture 4" descr="Macintosh HD:Users:Chris:Desktop:nitrogen cycle:3-nitrogen-fixing-bacteria-sem-steve-gschmeiss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hris:Desktop:nitrogen cycle:3-nitrogen-fixing-bacteria-sem-steve-gschmeissn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5689" cy="1064319"/>
                    </a:xfrm>
                    <a:prstGeom prst="rect">
                      <a:avLst/>
                    </a:prstGeom>
                    <a:noFill/>
                    <a:ln>
                      <a:noFill/>
                    </a:ln>
                  </pic:spPr>
                </pic:pic>
              </a:graphicData>
            </a:graphic>
          </wp:inline>
        </w:drawing>
      </w:r>
    </w:p>
    <w:p w14:paraId="2A633A3D" w14:textId="77777777" w:rsidR="002A6BFC" w:rsidRPr="002A6BFC" w:rsidRDefault="00A83836" w:rsidP="007A18A2">
      <w:pPr>
        <w:keepNext/>
        <w:rPr>
          <w:sz w:val="18"/>
          <w:szCs w:val="18"/>
        </w:rPr>
      </w:pPr>
      <w:r>
        <w:rPr>
          <w:sz w:val="18"/>
          <w:szCs w:val="18"/>
        </w:rPr>
        <w:t xml:space="preserve"> </w:t>
      </w:r>
      <w:r w:rsidR="002A6BFC" w:rsidRPr="00A60CC3">
        <w:rPr>
          <w:sz w:val="18"/>
          <w:szCs w:val="18"/>
          <w:u w:val="single"/>
        </w:rPr>
        <w:t>Figure 1</w:t>
      </w:r>
      <w:r w:rsidR="002A6BFC" w:rsidRPr="002A6BFC">
        <w:rPr>
          <w:sz w:val="18"/>
          <w:szCs w:val="18"/>
        </w:rPr>
        <w:t>: Root nodules</w:t>
      </w:r>
      <w:r w:rsidR="007A18A2" w:rsidRPr="002A6BFC">
        <w:rPr>
          <w:sz w:val="18"/>
          <w:szCs w:val="18"/>
        </w:rPr>
        <w:t xml:space="preserve">              </w:t>
      </w:r>
      <w:r w:rsidR="002A6BFC" w:rsidRPr="002A6BFC">
        <w:rPr>
          <w:sz w:val="18"/>
          <w:szCs w:val="18"/>
        </w:rPr>
        <w:t xml:space="preserve">      </w:t>
      </w:r>
      <w:r w:rsidR="002A6BFC" w:rsidRPr="00A60CC3">
        <w:rPr>
          <w:sz w:val="18"/>
          <w:szCs w:val="18"/>
          <w:u w:val="single"/>
        </w:rPr>
        <w:t>Figure 2</w:t>
      </w:r>
      <w:r w:rsidR="002A6BFC" w:rsidRPr="002A6BFC">
        <w:rPr>
          <w:sz w:val="18"/>
          <w:szCs w:val="18"/>
        </w:rPr>
        <w:t xml:space="preserve">: Root nodules cut open                </w:t>
      </w:r>
      <w:r w:rsidR="002A6BFC" w:rsidRPr="00A60CC3">
        <w:rPr>
          <w:sz w:val="18"/>
          <w:szCs w:val="18"/>
          <w:u w:val="single"/>
        </w:rPr>
        <w:t>Figure 3</w:t>
      </w:r>
      <w:r w:rsidR="002A6BFC" w:rsidRPr="002A6BFC">
        <w:rPr>
          <w:sz w:val="18"/>
          <w:szCs w:val="18"/>
        </w:rPr>
        <w:t>: Nitrogen Fixing bacteria</w:t>
      </w:r>
    </w:p>
    <w:p w14:paraId="3BBE018A" w14:textId="77777777" w:rsidR="007A18A2" w:rsidRDefault="007A18A2" w:rsidP="007A18A2">
      <w:pPr>
        <w:keepNext/>
      </w:pPr>
      <w:r>
        <w:t xml:space="preserve">  </w:t>
      </w:r>
    </w:p>
    <w:p w14:paraId="034DE623" w14:textId="77777777" w:rsidR="007A18A2" w:rsidRDefault="007A18A2" w:rsidP="007A18A2">
      <w:pPr>
        <w:pStyle w:val="Caption"/>
      </w:pPr>
    </w:p>
    <w:p w14:paraId="5E828429" w14:textId="47F2B6E0" w:rsidR="00A83836" w:rsidRPr="00A83836" w:rsidRDefault="00A60CC3" w:rsidP="00A83836">
      <w:pPr>
        <w:rPr>
          <w:rFonts w:eastAsia="Times New Roman" w:cs="Times New Roman"/>
        </w:rPr>
      </w:pPr>
      <w:r>
        <w:tab/>
        <w:t>2</w:t>
      </w:r>
      <w:r w:rsidR="002A6BFC">
        <w:t xml:space="preserve">) </w:t>
      </w:r>
      <w:r w:rsidR="002A6BFC" w:rsidRPr="002A6BFC">
        <w:rPr>
          <w:u w:val="single"/>
        </w:rPr>
        <w:t>Non-symbiotic fixation</w:t>
      </w:r>
      <w:r w:rsidR="002A6BFC">
        <w:t xml:space="preserve">: </w:t>
      </w:r>
      <w:r w:rsidR="00A83836" w:rsidRPr="00A83836">
        <w:rPr>
          <w:rFonts w:eastAsia="Times New Roman" w:cs="Times New Roman"/>
        </w:rPr>
        <w:t xml:space="preserve">Some free-living aerobic bacteria, such as </w:t>
      </w:r>
      <w:proofErr w:type="spellStart"/>
      <w:r w:rsidR="00A83836" w:rsidRPr="00A83836">
        <w:rPr>
          <w:rFonts w:eastAsia="Times New Roman" w:cs="Times New Roman"/>
          <w:b/>
        </w:rPr>
        <w:t>Azotobacter</w:t>
      </w:r>
      <w:proofErr w:type="spellEnd"/>
      <w:r w:rsidR="00A83836" w:rsidRPr="00A83836">
        <w:rPr>
          <w:rFonts w:eastAsia="Times New Roman" w:cs="Times New Roman"/>
        </w:rPr>
        <w:t>, and anaerobic bacteria, like Clostridium, freely fix nitrogen in the soil and in aquatic environments. Some members of the photosynthetic Cyanobacteria phylum fix nitrogen in aquatic environments as well.</w:t>
      </w:r>
    </w:p>
    <w:p w14:paraId="5015029F" w14:textId="77777777" w:rsidR="00A83836" w:rsidRDefault="00A83836" w:rsidP="00A83836">
      <w:pPr>
        <w:rPr>
          <w:rFonts w:eastAsia="Times New Roman" w:cs="Times New Roman"/>
        </w:rPr>
      </w:pPr>
    </w:p>
    <w:p w14:paraId="60EC596A" w14:textId="77777777" w:rsidR="00A60CC3" w:rsidRDefault="00A60CC3" w:rsidP="00A83836">
      <w:pPr>
        <w:rPr>
          <w:rFonts w:eastAsia="Times New Roman" w:cs="Times New Roman"/>
        </w:rPr>
      </w:pPr>
    </w:p>
    <w:p w14:paraId="662F18B0" w14:textId="77777777" w:rsidR="00A60CC3" w:rsidRDefault="00A60CC3" w:rsidP="00A83836">
      <w:pPr>
        <w:rPr>
          <w:rFonts w:eastAsia="Times New Roman" w:cs="Times New Roman"/>
        </w:rPr>
      </w:pPr>
    </w:p>
    <w:p w14:paraId="799595D5" w14:textId="1E3A995F" w:rsidR="00E70F79" w:rsidRDefault="00E70F79" w:rsidP="00A83836">
      <w:pPr>
        <w:rPr>
          <w:rFonts w:eastAsia="Times New Roman" w:cs="Times New Roman"/>
        </w:rPr>
      </w:pPr>
      <w:r>
        <w:rPr>
          <w:rFonts w:eastAsia="Times New Roman" w:cs="Times New Roman"/>
        </w:rPr>
        <w:t xml:space="preserve">Taken together, these forms of abiotic, anthropogenic, and biological fixation account for almost all of the nitrogen fixation on Earth. Figure 4 </w:t>
      </w:r>
      <w:r w:rsidR="00A60CC3">
        <w:rPr>
          <w:rFonts w:eastAsia="Times New Roman" w:cs="Times New Roman"/>
        </w:rPr>
        <w:t>diagrams the relative sources of nitrogen fixation. It is easy to see from the diagram that humans are having a huge effect on the global nitrogen cycle.</w:t>
      </w:r>
    </w:p>
    <w:p w14:paraId="3F6EF1AF" w14:textId="77777777" w:rsidR="00A60CC3" w:rsidRDefault="00A60CC3" w:rsidP="00A83836">
      <w:pPr>
        <w:rPr>
          <w:rFonts w:eastAsia="Times New Roman" w:cs="Times New Roman"/>
        </w:rPr>
      </w:pPr>
    </w:p>
    <w:p w14:paraId="5535B313" w14:textId="77777777" w:rsidR="00A60CC3" w:rsidRDefault="00A60CC3" w:rsidP="00A83836">
      <w:pPr>
        <w:rPr>
          <w:rFonts w:eastAsia="Times New Roman" w:cs="Times New Roman"/>
        </w:rPr>
      </w:pPr>
    </w:p>
    <w:p w14:paraId="0823CFED" w14:textId="77777777" w:rsidR="00A60CC3" w:rsidRDefault="00A60CC3" w:rsidP="00A83836">
      <w:pPr>
        <w:rPr>
          <w:rFonts w:eastAsia="Times New Roman" w:cs="Times New Roman"/>
        </w:rPr>
      </w:pPr>
    </w:p>
    <w:p w14:paraId="491AA056" w14:textId="1D85E061" w:rsidR="00A60CC3" w:rsidRPr="00A83836" w:rsidRDefault="00A60CC3" w:rsidP="00A83836">
      <w:pPr>
        <w:rPr>
          <w:rFonts w:eastAsia="Times New Roman" w:cs="Times New Roman"/>
        </w:rPr>
      </w:pPr>
      <w:r w:rsidRPr="00A60CC3">
        <w:rPr>
          <w:rFonts w:eastAsia="Times New Roman" w:cs="Times New Roman"/>
          <w:u w:val="single"/>
        </w:rPr>
        <w:t>Figure 4</w:t>
      </w:r>
      <w:r>
        <w:rPr>
          <w:rFonts w:eastAsia="Times New Roman" w:cs="Times New Roman"/>
        </w:rPr>
        <w:t>:</w:t>
      </w:r>
    </w:p>
    <w:p w14:paraId="5112638E" w14:textId="04959584" w:rsidR="002A6BFC" w:rsidRDefault="00E70F79" w:rsidP="002A6BFC">
      <w:r>
        <w:rPr>
          <w:noProof/>
        </w:rPr>
        <w:drawing>
          <wp:inline distT="0" distB="0" distL="0" distR="0" wp14:anchorId="177C5CF9" wp14:editId="227BDB37">
            <wp:extent cx="3813810" cy="4345305"/>
            <wp:effectExtent l="0" t="0" r="0" b="0"/>
            <wp:docPr id="5" name="Picture 5" descr="Macintosh HD:Users:Chris:Desktop:nitrogen cycle:VLObject-2283-030923040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hris:Desktop:nitrogen cycle:VLObject-2283-03092304095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3810" cy="4345305"/>
                    </a:xfrm>
                    <a:prstGeom prst="rect">
                      <a:avLst/>
                    </a:prstGeom>
                    <a:noFill/>
                    <a:ln>
                      <a:noFill/>
                    </a:ln>
                  </pic:spPr>
                </pic:pic>
              </a:graphicData>
            </a:graphic>
          </wp:inline>
        </w:drawing>
      </w:r>
    </w:p>
    <w:p w14:paraId="33FDBA9D" w14:textId="77777777" w:rsidR="00A60CC3" w:rsidRDefault="00A60CC3" w:rsidP="002A6BFC"/>
    <w:p w14:paraId="01E26FBE" w14:textId="77777777" w:rsidR="00A60CC3" w:rsidRDefault="00A60CC3" w:rsidP="002A6BFC"/>
    <w:p w14:paraId="18F4CE32" w14:textId="77777777" w:rsidR="00A60CC3" w:rsidRDefault="00A60CC3" w:rsidP="002A6BFC"/>
    <w:p w14:paraId="029712A9" w14:textId="77777777" w:rsidR="00A60CC3" w:rsidRDefault="00A60CC3" w:rsidP="002A6BFC"/>
    <w:p w14:paraId="78B37D3C" w14:textId="77777777" w:rsidR="00A60CC3" w:rsidRDefault="00A60CC3" w:rsidP="002A6BFC"/>
    <w:p w14:paraId="37D30855" w14:textId="77777777" w:rsidR="00A60CC3" w:rsidRDefault="00A60CC3" w:rsidP="00A60CC3"/>
    <w:p w14:paraId="54BD6BEE" w14:textId="57F97B1C" w:rsidR="00A60CC3" w:rsidRDefault="00A60CC3" w:rsidP="00A60CC3">
      <w:pPr>
        <w:rPr>
          <w:b/>
          <w:sz w:val="28"/>
          <w:szCs w:val="28"/>
          <w:u w:val="single"/>
        </w:rPr>
      </w:pPr>
      <w:r>
        <w:rPr>
          <w:b/>
          <w:sz w:val="28"/>
          <w:szCs w:val="28"/>
        </w:rPr>
        <w:t>4</w:t>
      </w:r>
      <w:r w:rsidRPr="00A60CC3">
        <w:rPr>
          <w:b/>
          <w:sz w:val="28"/>
          <w:szCs w:val="28"/>
        </w:rPr>
        <w:t xml:space="preserve">) </w:t>
      </w:r>
      <w:r>
        <w:rPr>
          <w:b/>
          <w:sz w:val="28"/>
          <w:szCs w:val="28"/>
          <w:u w:val="single"/>
        </w:rPr>
        <w:t>How does nitrogen transfer and transform once out of the atmosphere?</w:t>
      </w:r>
    </w:p>
    <w:p w14:paraId="27ECD68E" w14:textId="77777777" w:rsidR="00A60CC3" w:rsidRDefault="00A60CC3" w:rsidP="002A6BFC"/>
    <w:p w14:paraId="580B5B18" w14:textId="46D0C4B5" w:rsidR="00F522D2" w:rsidRPr="00DE6F67" w:rsidRDefault="00DE6F67" w:rsidP="00DE6F67">
      <w:pPr>
        <w:rPr>
          <w:rFonts w:eastAsia="Times New Roman" w:cs="Times New Roman"/>
          <w:shd w:val="clear" w:color="auto" w:fill="F9F9F9"/>
        </w:rPr>
      </w:pPr>
      <w:r>
        <w:t>A)</w:t>
      </w:r>
      <w:r w:rsidRPr="00DE6F67">
        <w:t xml:space="preserve"> </w:t>
      </w:r>
      <w:r w:rsidR="00A60CC3" w:rsidRPr="00DE6F67">
        <w:rPr>
          <w:u w:val="single"/>
        </w:rPr>
        <w:t>Nitrification</w:t>
      </w:r>
      <w:r w:rsidR="00A60CC3">
        <w:t xml:space="preserve">: </w:t>
      </w:r>
      <w:r w:rsidR="00A60CC3" w:rsidRPr="00DE6F67">
        <w:rPr>
          <w:rFonts w:eastAsia="Times New Roman" w:cs="Times New Roman"/>
        </w:rPr>
        <w:t>Nitrification is the process by which ammonia is oxidized to nitrite ions (NO</w:t>
      </w:r>
      <w:r w:rsidR="00A60CC3" w:rsidRPr="00DE6F67">
        <w:rPr>
          <w:rFonts w:eastAsia="Times New Roman" w:cs="Times New Roman"/>
          <w:vertAlign w:val="subscript"/>
        </w:rPr>
        <w:t>2</w:t>
      </w:r>
      <w:r w:rsidR="00A60CC3" w:rsidRPr="00DE6F67">
        <w:rPr>
          <w:rFonts w:eastAsia="Times New Roman" w:cs="Times New Roman"/>
        </w:rPr>
        <w:t>) and then to nitrate ions (NO</w:t>
      </w:r>
      <w:r w:rsidR="00A60CC3" w:rsidRPr="00DE6F67">
        <w:rPr>
          <w:rFonts w:eastAsia="Times New Roman" w:cs="Times New Roman"/>
          <w:vertAlign w:val="subscript"/>
        </w:rPr>
        <w:t>3</w:t>
      </w:r>
      <w:r w:rsidR="00A60CC3" w:rsidRPr="00DE6F67">
        <w:rPr>
          <w:rFonts w:eastAsia="Times New Roman" w:cs="Times New Roman"/>
        </w:rPr>
        <w:t xml:space="preserve">), which is the form most usable by plants. The two groups of microorganisms involved in the process are </w:t>
      </w:r>
      <w:proofErr w:type="spellStart"/>
      <w:r w:rsidR="00A60CC3" w:rsidRPr="00DE6F67">
        <w:rPr>
          <w:rFonts w:eastAsia="Times New Roman" w:cs="Times New Roman"/>
        </w:rPr>
        <w:t>Nitrosomas</w:t>
      </w:r>
      <w:proofErr w:type="spellEnd"/>
      <w:r w:rsidR="00A60CC3" w:rsidRPr="00DE6F67">
        <w:rPr>
          <w:rFonts w:eastAsia="Times New Roman" w:cs="Times New Roman"/>
        </w:rPr>
        <w:t xml:space="preserve"> and </w:t>
      </w:r>
      <w:proofErr w:type="spellStart"/>
      <w:r w:rsidR="00A60CC3" w:rsidRPr="00DE6F67">
        <w:rPr>
          <w:rFonts w:eastAsia="Times New Roman" w:cs="Times New Roman"/>
        </w:rPr>
        <w:t>Nitrobacter</w:t>
      </w:r>
      <w:proofErr w:type="spellEnd"/>
      <w:r w:rsidR="00A60CC3" w:rsidRPr="00DE6F67">
        <w:rPr>
          <w:rFonts w:eastAsia="Times New Roman" w:cs="Times New Roman"/>
        </w:rPr>
        <w:t xml:space="preserve">. </w:t>
      </w:r>
      <w:proofErr w:type="spellStart"/>
      <w:r w:rsidR="00A60CC3" w:rsidRPr="00DE6F67">
        <w:rPr>
          <w:rFonts w:eastAsia="Times New Roman" w:cs="Times New Roman"/>
          <w:b/>
        </w:rPr>
        <w:t>Nitrosomas</w:t>
      </w:r>
      <w:proofErr w:type="spellEnd"/>
      <w:r w:rsidR="00A60CC3" w:rsidRPr="00DE6F67">
        <w:rPr>
          <w:rFonts w:eastAsia="Times New Roman" w:cs="Times New Roman"/>
        </w:rPr>
        <w:t xml:space="preserve"> oxidize ammonia to nitrite and </w:t>
      </w:r>
      <w:proofErr w:type="spellStart"/>
      <w:r w:rsidR="00A60CC3" w:rsidRPr="00DE6F67">
        <w:rPr>
          <w:rFonts w:eastAsia="Times New Roman" w:cs="Times New Roman"/>
          <w:b/>
        </w:rPr>
        <w:t>Nitrobacter</w:t>
      </w:r>
      <w:proofErr w:type="spellEnd"/>
      <w:r w:rsidR="00A60CC3" w:rsidRPr="00DE6F67">
        <w:rPr>
          <w:rFonts w:eastAsia="Times New Roman" w:cs="Times New Roman"/>
        </w:rPr>
        <w:t xml:space="preserve"> oxidize nitrite to nitrate</w:t>
      </w:r>
      <w:r w:rsidR="00F522D2" w:rsidRPr="00DE6F67">
        <w:rPr>
          <w:rFonts w:eastAsia="Times New Roman" w:cs="Times New Roman"/>
        </w:rPr>
        <w:t xml:space="preserve"> (See Figure 5)</w:t>
      </w:r>
      <w:r w:rsidR="00A60CC3" w:rsidRPr="00DE6F67">
        <w:rPr>
          <w:rFonts w:eastAsia="Times New Roman" w:cs="Times New Roman"/>
        </w:rPr>
        <w:t xml:space="preserve">. </w:t>
      </w:r>
      <w:r w:rsidR="00A60CC3" w:rsidRPr="00DE6F67">
        <w:rPr>
          <w:rFonts w:eastAsia="Times New Roman" w:cs="Times New Roman"/>
          <w:shd w:val="clear" w:color="auto" w:fill="F9F9F9"/>
        </w:rPr>
        <w:t>The </w:t>
      </w:r>
      <w:hyperlink r:id="rId11" w:tooltip="" w:history="1">
        <w:r w:rsidR="00A60CC3" w:rsidRPr="00DE6F67">
          <w:rPr>
            <w:rFonts w:eastAsia="Times New Roman" w:cs="Times New Roman"/>
            <w:shd w:val="clear" w:color="auto" w:fill="F9F9F9"/>
          </w:rPr>
          <w:t>b</w:t>
        </w:r>
        <w:r w:rsidR="00A60CC3" w:rsidRPr="00DE6F67">
          <w:rPr>
            <w:rFonts w:eastAsia="Times New Roman" w:cs="Times New Roman"/>
            <w:shd w:val="clear" w:color="auto" w:fill="F9F9F9"/>
          </w:rPr>
          <w:t>a</w:t>
        </w:r>
        <w:r w:rsidR="00A60CC3" w:rsidRPr="00DE6F67">
          <w:rPr>
            <w:rFonts w:eastAsia="Times New Roman" w:cs="Times New Roman"/>
            <w:shd w:val="clear" w:color="auto" w:fill="F9F9F9"/>
          </w:rPr>
          <w:t>cteria</w:t>
        </w:r>
      </w:hyperlink>
      <w:r w:rsidR="00A60CC3" w:rsidRPr="00DE6F67">
        <w:rPr>
          <w:rFonts w:eastAsia="Times New Roman" w:cs="Times New Roman"/>
          <w:shd w:val="clear" w:color="auto" w:fill="F9F9F9"/>
        </w:rPr>
        <w:t> that carry out this </w:t>
      </w:r>
      <w:hyperlink r:id="rId12" w:tooltip="" w:history="1">
        <w:r w:rsidR="00A60CC3" w:rsidRPr="00DE6F67">
          <w:rPr>
            <w:rFonts w:eastAsia="Times New Roman" w:cs="Times New Roman"/>
            <w:shd w:val="clear" w:color="auto" w:fill="F9F9F9"/>
          </w:rPr>
          <w:t>reaction</w:t>
        </w:r>
      </w:hyperlink>
      <w:r w:rsidR="00A60CC3" w:rsidRPr="00DE6F67">
        <w:rPr>
          <w:rFonts w:eastAsia="Times New Roman" w:cs="Times New Roman"/>
          <w:shd w:val="clear" w:color="auto" w:fill="F9F9F9"/>
        </w:rPr>
        <w:t> gain </w:t>
      </w:r>
      <w:hyperlink r:id="rId13" w:tooltip="" w:history="1">
        <w:r w:rsidR="00A60CC3" w:rsidRPr="00DE6F67">
          <w:rPr>
            <w:rFonts w:eastAsia="Times New Roman" w:cs="Times New Roman"/>
            <w:shd w:val="clear" w:color="auto" w:fill="F9F9F9"/>
          </w:rPr>
          <w:t>energy</w:t>
        </w:r>
      </w:hyperlink>
      <w:r w:rsidR="00A60CC3" w:rsidRPr="00DE6F67">
        <w:rPr>
          <w:rFonts w:eastAsia="Times New Roman" w:cs="Times New Roman"/>
          <w:shd w:val="clear" w:color="auto" w:fill="F9F9F9"/>
        </w:rPr>
        <w:t> from it. Nitrification requires the presence of oxygen, so nitrification can happen only in oxygen-rich </w:t>
      </w:r>
      <w:hyperlink r:id="rId14" w:tooltip="" w:history="1">
        <w:r w:rsidR="00A60CC3" w:rsidRPr="00DE6F67">
          <w:rPr>
            <w:rFonts w:eastAsia="Times New Roman" w:cs="Times New Roman"/>
            <w:shd w:val="clear" w:color="auto" w:fill="F9F9F9"/>
          </w:rPr>
          <w:t>environments</w:t>
        </w:r>
      </w:hyperlink>
      <w:r w:rsidR="00A60CC3" w:rsidRPr="00DE6F67">
        <w:rPr>
          <w:rFonts w:eastAsia="Times New Roman" w:cs="Times New Roman"/>
          <w:shd w:val="clear" w:color="auto" w:fill="F9F9F9"/>
        </w:rPr>
        <w:t> like circulating or flowing waters and the </w:t>
      </w:r>
      <w:hyperlink r:id="rId15" w:tooltip="" w:history="1">
        <w:r w:rsidR="00A60CC3" w:rsidRPr="00DE6F67">
          <w:rPr>
            <w:rFonts w:eastAsia="Times New Roman" w:cs="Times New Roman"/>
            <w:shd w:val="clear" w:color="auto" w:fill="F9F9F9"/>
          </w:rPr>
          <w:t>surface</w:t>
        </w:r>
      </w:hyperlink>
      <w:r w:rsidR="00A60CC3" w:rsidRPr="00DE6F67">
        <w:rPr>
          <w:rFonts w:eastAsia="Times New Roman" w:cs="Times New Roman"/>
          <w:shd w:val="clear" w:color="auto" w:fill="F9F9F9"/>
        </w:rPr>
        <w:t> layers of </w:t>
      </w:r>
      <w:hyperlink r:id="rId16" w:tooltip="" w:history="1">
        <w:r w:rsidR="00A60CC3" w:rsidRPr="00DE6F67">
          <w:rPr>
            <w:rFonts w:eastAsia="Times New Roman" w:cs="Times New Roman"/>
            <w:shd w:val="clear" w:color="auto" w:fill="F9F9F9"/>
          </w:rPr>
          <w:t>soils</w:t>
        </w:r>
      </w:hyperlink>
      <w:r w:rsidR="00A60CC3" w:rsidRPr="00DE6F67">
        <w:rPr>
          <w:rFonts w:eastAsia="Times New Roman" w:cs="Times New Roman"/>
          <w:shd w:val="clear" w:color="auto" w:fill="F9F9F9"/>
        </w:rPr>
        <w:t> and </w:t>
      </w:r>
      <w:hyperlink r:id="rId17" w:tooltip="" w:history="1">
        <w:r w:rsidR="00A60CC3" w:rsidRPr="00DE6F67">
          <w:rPr>
            <w:rFonts w:eastAsia="Times New Roman" w:cs="Times New Roman"/>
            <w:shd w:val="clear" w:color="auto" w:fill="F9F9F9"/>
          </w:rPr>
          <w:t>sediments</w:t>
        </w:r>
      </w:hyperlink>
      <w:r w:rsidR="00A60CC3" w:rsidRPr="00DE6F67">
        <w:rPr>
          <w:rFonts w:eastAsia="Times New Roman" w:cs="Times New Roman"/>
          <w:shd w:val="clear" w:color="auto" w:fill="F9F9F9"/>
        </w:rPr>
        <w:t>. </w:t>
      </w:r>
    </w:p>
    <w:p w14:paraId="712417EE" w14:textId="77777777" w:rsidR="00F522D2" w:rsidRDefault="00F522D2" w:rsidP="00F522D2">
      <w:pPr>
        <w:rPr>
          <w:rFonts w:eastAsia="Times New Roman" w:cs="Times New Roman"/>
          <w:shd w:val="clear" w:color="auto" w:fill="F9F9F9"/>
        </w:rPr>
      </w:pPr>
    </w:p>
    <w:p w14:paraId="012FC01E" w14:textId="0D3F846C" w:rsidR="00F522D2" w:rsidRPr="00F522D2" w:rsidRDefault="00F522D2" w:rsidP="00F522D2">
      <w:pPr>
        <w:rPr>
          <w:rFonts w:eastAsia="Times New Roman" w:cs="Times New Roman"/>
          <w:shd w:val="clear" w:color="auto" w:fill="F9F9F9"/>
        </w:rPr>
      </w:pPr>
      <w:r w:rsidRPr="00F522D2">
        <w:rPr>
          <w:rFonts w:eastAsia="Times New Roman" w:cs="Times New Roman"/>
          <w:u w:val="single"/>
          <w:shd w:val="clear" w:color="auto" w:fill="F9F9F9"/>
        </w:rPr>
        <w:t>Figure 5</w:t>
      </w:r>
      <w:r>
        <w:rPr>
          <w:rFonts w:eastAsia="Times New Roman" w:cs="Times New Roman"/>
          <w:shd w:val="clear" w:color="auto" w:fill="F9F9F9"/>
        </w:rPr>
        <w:t>:</w:t>
      </w:r>
    </w:p>
    <w:p w14:paraId="5037CF69" w14:textId="77777777" w:rsidR="00F522D2" w:rsidRDefault="00F522D2" w:rsidP="00F522D2">
      <w:pPr>
        <w:pStyle w:val="ListParagraph"/>
        <w:ind w:left="1080"/>
        <w:rPr>
          <w:rFonts w:ascii="Times" w:eastAsia="Times New Roman" w:hAnsi="Times" w:cs="Times New Roman"/>
          <w:sz w:val="20"/>
          <w:szCs w:val="20"/>
        </w:rPr>
      </w:pPr>
    </w:p>
    <w:p w14:paraId="40235EBB" w14:textId="46B2939E" w:rsidR="00A60CC3" w:rsidRDefault="00F522D2" w:rsidP="00F522D2">
      <w:pPr>
        <w:rPr>
          <w:rFonts w:ascii="Times" w:eastAsia="Times New Roman" w:hAnsi="Times" w:cs="Times New Roman"/>
          <w:sz w:val="20"/>
          <w:szCs w:val="20"/>
        </w:rPr>
      </w:pPr>
      <w:r>
        <w:rPr>
          <w:noProof/>
        </w:rPr>
        <w:drawing>
          <wp:inline distT="0" distB="0" distL="0" distR="0" wp14:anchorId="45B1EB5D" wp14:editId="559F36EF">
            <wp:extent cx="5089525" cy="1375410"/>
            <wp:effectExtent l="0" t="0" r="0" b="0"/>
            <wp:docPr id="6" name="Picture 6" descr="Macintosh HD:Users:Chris:Desktop:nitrogen cycle: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hris:Desktop:nitrogen cycle:image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89525" cy="1375410"/>
                    </a:xfrm>
                    <a:prstGeom prst="rect">
                      <a:avLst/>
                    </a:prstGeom>
                    <a:noFill/>
                    <a:ln>
                      <a:noFill/>
                    </a:ln>
                  </pic:spPr>
                </pic:pic>
              </a:graphicData>
            </a:graphic>
          </wp:inline>
        </w:drawing>
      </w:r>
    </w:p>
    <w:p w14:paraId="1FE9E94F" w14:textId="77777777" w:rsidR="00F522D2" w:rsidRDefault="00F522D2" w:rsidP="00F522D2">
      <w:pPr>
        <w:rPr>
          <w:rFonts w:ascii="Times" w:eastAsia="Times New Roman" w:hAnsi="Times" w:cs="Times New Roman"/>
          <w:sz w:val="20"/>
          <w:szCs w:val="20"/>
        </w:rPr>
      </w:pPr>
    </w:p>
    <w:p w14:paraId="6BA84E32" w14:textId="77777777" w:rsidR="00F522D2" w:rsidRDefault="00F522D2" w:rsidP="00F522D2">
      <w:pPr>
        <w:rPr>
          <w:rFonts w:ascii="Times" w:eastAsia="Times New Roman" w:hAnsi="Times" w:cs="Times New Roman"/>
          <w:sz w:val="20"/>
          <w:szCs w:val="20"/>
        </w:rPr>
      </w:pPr>
    </w:p>
    <w:p w14:paraId="32CCB8FB" w14:textId="235F8251" w:rsidR="00F522D2" w:rsidRPr="00F522D2" w:rsidRDefault="00F522D2" w:rsidP="00F522D2">
      <w:pPr>
        <w:rPr>
          <w:rFonts w:eastAsia="Times New Roman" w:cs="Times New Roman"/>
        </w:rPr>
      </w:pPr>
      <w:r w:rsidRPr="00F522D2">
        <w:rPr>
          <w:rFonts w:eastAsia="Times New Roman" w:cs="Times New Roman"/>
        </w:rPr>
        <w:t xml:space="preserve">In Figure 6 below, you can see how ammonia introduced to an </w:t>
      </w:r>
      <w:proofErr w:type="spellStart"/>
      <w:r w:rsidRPr="00F522D2">
        <w:rPr>
          <w:rFonts w:eastAsia="Times New Roman" w:cs="Times New Roman"/>
        </w:rPr>
        <w:t>aquaponics</w:t>
      </w:r>
      <w:proofErr w:type="spellEnd"/>
      <w:r w:rsidRPr="00F522D2">
        <w:rPr>
          <w:rFonts w:eastAsia="Times New Roman" w:cs="Times New Roman"/>
        </w:rPr>
        <w:t xml:space="preserve"> system or other environment will cause a spike in ammonia. That spike, however, will disappear and reappear as a spike in nitrite as </w:t>
      </w:r>
      <w:proofErr w:type="spellStart"/>
      <w:r w:rsidRPr="00F522D2">
        <w:rPr>
          <w:rFonts w:eastAsia="Times New Roman" w:cs="Times New Roman"/>
        </w:rPr>
        <w:t>nitrosomonas</w:t>
      </w:r>
      <w:proofErr w:type="spellEnd"/>
      <w:r w:rsidRPr="00F522D2">
        <w:rPr>
          <w:rFonts w:eastAsia="Times New Roman" w:cs="Times New Roman"/>
        </w:rPr>
        <w:t xml:space="preserve"> bacteria oxidizes the ammonia into nitrite. </w:t>
      </w:r>
      <w:proofErr w:type="gramStart"/>
      <w:r w:rsidRPr="00F522D2">
        <w:rPr>
          <w:rFonts w:eastAsia="Times New Roman" w:cs="Times New Roman"/>
        </w:rPr>
        <w:t>The nitrite spike will then be replaced by a spike in nitrate</w:t>
      </w:r>
      <w:proofErr w:type="gramEnd"/>
      <w:r w:rsidRPr="00F522D2">
        <w:rPr>
          <w:rFonts w:eastAsia="Times New Roman" w:cs="Times New Roman"/>
        </w:rPr>
        <w:t xml:space="preserve"> as </w:t>
      </w:r>
      <w:proofErr w:type="spellStart"/>
      <w:r w:rsidRPr="00F522D2">
        <w:rPr>
          <w:rFonts w:eastAsia="Times New Roman" w:cs="Times New Roman"/>
        </w:rPr>
        <w:t>nitrobacter</w:t>
      </w:r>
      <w:proofErr w:type="spellEnd"/>
      <w:r w:rsidRPr="00F522D2">
        <w:rPr>
          <w:rFonts w:eastAsia="Times New Roman" w:cs="Times New Roman"/>
        </w:rPr>
        <w:t xml:space="preserve"> converts nitrite into nitrate.</w:t>
      </w:r>
    </w:p>
    <w:p w14:paraId="72E14B20" w14:textId="77777777" w:rsidR="00F522D2" w:rsidRPr="00F522D2" w:rsidRDefault="00F522D2" w:rsidP="00F522D2">
      <w:pPr>
        <w:rPr>
          <w:rFonts w:eastAsia="Times New Roman" w:cs="Times New Roman"/>
        </w:rPr>
      </w:pPr>
    </w:p>
    <w:p w14:paraId="480BF194" w14:textId="221715B3" w:rsidR="00F522D2" w:rsidRPr="00F522D2" w:rsidRDefault="00F522D2" w:rsidP="00F522D2">
      <w:pPr>
        <w:rPr>
          <w:rFonts w:eastAsia="Times New Roman" w:cs="Times New Roman"/>
        </w:rPr>
      </w:pPr>
      <w:r w:rsidRPr="00F522D2">
        <w:rPr>
          <w:rFonts w:eastAsia="Times New Roman" w:cs="Times New Roman"/>
          <w:u w:val="single"/>
        </w:rPr>
        <w:t>Figure 6</w:t>
      </w:r>
      <w:r w:rsidRPr="00F522D2">
        <w:rPr>
          <w:rFonts w:eastAsia="Times New Roman" w:cs="Times New Roman"/>
        </w:rPr>
        <w:t xml:space="preserve">: </w:t>
      </w:r>
    </w:p>
    <w:p w14:paraId="0AA4FD90" w14:textId="5A5B93B5" w:rsidR="00A60CC3" w:rsidRPr="00A60CC3" w:rsidRDefault="00A60CC3" w:rsidP="00A60CC3">
      <w:pPr>
        <w:rPr>
          <w:rFonts w:ascii="Times" w:eastAsia="Times New Roman" w:hAnsi="Times" w:cs="Times New Roman"/>
          <w:sz w:val="20"/>
          <w:szCs w:val="20"/>
        </w:rPr>
      </w:pPr>
    </w:p>
    <w:p w14:paraId="156F8E97" w14:textId="73BDFAF6" w:rsidR="00B25F01" w:rsidRDefault="00F522D2" w:rsidP="002A6BFC">
      <w:r>
        <w:rPr>
          <w:noProof/>
        </w:rPr>
        <w:drawing>
          <wp:inline distT="0" distB="0" distL="0" distR="0" wp14:anchorId="5ACFB873" wp14:editId="2FDE945F">
            <wp:extent cx="4175125" cy="1942465"/>
            <wp:effectExtent l="0" t="0" r="0" b="0"/>
            <wp:docPr id="7" name="Picture 7" descr="Macintosh HD:Users:Chris:Desktop:nitrogen cycle: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Chris:Desktop:nitrogen cycle:images-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75125" cy="1942465"/>
                    </a:xfrm>
                    <a:prstGeom prst="rect">
                      <a:avLst/>
                    </a:prstGeom>
                    <a:noFill/>
                    <a:ln>
                      <a:noFill/>
                    </a:ln>
                  </pic:spPr>
                </pic:pic>
              </a:graphicData>
            </a:graphic>
          </wp:inline>
        </w:drawing>
      </w:r>
    </w:p>
    <w:p w14:paraId="7A77146E" w14:textId="77777777" w:rsidR="00B25F01" w:rsidRDefault="00B25F01" w:rsidP="002A6BFC"/>
    <w:p w14:paraId="46A0947F" w14:textId="77777777" w:rsidR="00B25F01" w:rsidRDefault="00B25F01" w:rsidP="002A6BFC"/>
    <w:p w14:paraId="52173A08" w14:textId="77777777" w:rsidR="00DE6F67" w:rsidRDefault="00DE6F67" w:rsidP="002A6BFC"/>
    <w:p w14:paraId="41020E64" w14:textId="3548381E" w:rsidR="00B25F01" w:rsidRPr="00DE6F67" w:rsidRDefault="00DE6F67" w:rsidP="00DE6F67">
      <w:pPr>
        <w:rPr>
          <w:rFonts w:eastAsia="Times New Roman" w:cs="Times New Roman"/>
        </w:rPr>
      </w:pPr>
      <w:r w:rsidRPr="00DE6F67">
        <w:t>B</w:t>
      </w:r>
      <w:r>
        <w:t xml:space="preserve">) </w:t>
      </w:r>
      <w:r w:rsidR="00B25F01" w:rsidRPr="00DE6F67">
        <w:rPr>
          <w:u w:val="single"/>
        </w:rPr>
        <w:t>Assimilation</w:t>
      </w:r>
      <w:r w:rsidR="00B25F01">
        <w:t xml:space="preserve">: </w:t>
      </w:r>
      <w:r w:rsidR="00B25F01" w:rsidRPr="00DE6F67">
        <w:rPr>
          <w:rFonts w:eastAsia="Times New Roman" w:cs="Times New Roman"/>
        </w:rPr>
        <w:t>Nitrates are the form of nitrogen most commonly assimilated by plants through root hairs, but some plants use ammonia effectively. Since heterotrophic organisms cannot readily absorb nitrogen as plants do, they rely on acquiring nitrogen-based compounds through the food they eat. Since plants are the base of the food chain, the nitrogen-based compounds they have assimilated into their tissue will continue to pass from one organism to another (through consumption) as matter and energy transfers through the ecosystem’s food web. Once nitrogen is assimilated into an organism’s tissues, we say it is immobilized (</w:t>
      </w:r>
      <w:r w:rsidR="00B25F01" w:rsidRPr="00DE6F67">
        <w:rPr>
          <w:rFonts w:eastAsia="Times New Roman" w:cs="Times New Roman"/>
          <w:b/>
        </w:rPr>
        <w:t>immobilization</w:t>
      </w:r>
      <w:r w:rsidR="00B25F01" w:rsidRPr="00DE6F67">
        <w:rPr>
          <w:rFonts w:eastAsia="Times New Roman" w:cs="Times New Roman"/>
        </w:rPr>
        <w:t xml:space="preserve">), which is to say it is stuck in the tissues of that organism until it dies or is eaten by another organism. It </w:t>
      </w:r>
      <w:proofErr w:type="gramStart"/>
      <w:r w:rsidR="00B25F01" w:rsidRPr="00DE6F67">
        <w:rPr>
          <w:rFonts w:eastAsia="Times New Roman" w:cs="Times New Roman"/>
        </w:rPr>
        <w:t>is</w:t>
      </w:r>
      <w:proofErr w:type="gramEnd"/>
      <w:r w:rsidR="00B25F01" w:rsidRPr="00DE6F67">
        <w:rPr>
          <w:rFonts w:eastAsia="Times New Roman" w:cs="Times New Roman"/>
        </w:rPr>
        <w:t xml:space="preserve"> not free to be taken up by plant roots</w:t>
      </w:r>
      <w:r w:rsidR="00AC6850" w:rsidRPr="00DE6F67">
        <w:rPr>
          <w:rFonts w:eastAsia="Times New Roman" w:cs="Times New Roman"/>
        </w:rPr>
        <w:t xml:space="preserve"> when it is immobilized</w:t>
      </w:r>
      <w:r w:rsidR="00B25F01" w:rsidRPr="00DE6F67">
        <w:rPr>
          <w:rFonts w:eastAsia="Times New Roman" w:cs="Times New Roman"/>
        </w:rPr>
        <w:t>.</w:t>
      </w:r>
    </w:p>
    <w:p w14:paraId="6D3D3BAC" w14:textId="61271B9C" w:rsidR="00AC6850" w:rsidRPr="00B25F01" w:rsidRDefault="00AC6850" w:rsidP="00AC6850">
      <w:pPr>
        <w:pStyle w:val="ListParagraph"/>
        <w:ind w:left="1080"/>
        <w:rPr>
          <w:rFonts w:eastAsia="Times New Roman" w:cs="Times New Roman"/>
        </w:rPr>
      </w:pPr>
      <w:r>
        <w:rPr>
          <w:u w:val="single"/>
        </w:rPr>
        <w:t xml:space="preserve">  </w:t>
      </w:r>
    </w:p>
    <w:p w14:paraId="4557C0C3" w14:textId="3CE208A7" w:rsidR="00B25F01" w:rsidRDefault="00AC6850" w:rsidP="002A6BFC">
      <w:r>
        <w:rPr>
          <w:noProof/>
        </w:rPr>
        <w:drawing>
          <wp:inline distT="0" distB="0" distL="0" distR="0" wp14:anchorId="2887BDB5" wp14:editId="0E391ABD">
            <wp:extent cx="1275977" cy="1696500"/>
            <wp:effectExtent l="0" t="0" r="0" b="5715"/>
            <wp:docPr id="8" name="Picture 8" descr="Macintosh HD:Users:Chris:Desktop:nitrogen cycle:imgr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Chris:Desktop:nitrogen cycle:imgres-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6366" cy="1697017"/>
                    </a:xfrm>
                    <a:prstGeom prst="rect">
                      <a:avLst/>
                    </a:prstGeom>
                    <a:noFill/>
                    <a:ln>
                      <a:noFill/>
                    </a:ln>
                  </pic:spPr>
                </pic:pic>
              </a:graphicData>
            </a:graphic>
          </wp:inline>
        </w:drawing>
      </w:r>
      <w:r>
        <w:t xml:space="preserve">      </w:t>
      </w:r>
      <w:r>
        <w:rPr>
          <w:noProof/>
        </w:rPr>
        <w:drawing>
          <wp:inline distT="0" distB="0" distL="0" distR="0" wp14:anchorId="507C2B5D" wp14:editId="3976CF0C">
            <wp:extent cx="2064488" cy="1336613"/>
            <wp:effectExtent l="0" t="0" r="0" b="10160"/>
            <wp:docPr id="9" name="Picture 9" descr="Macintosh HD:Users:Chris:Desktop:nitrogen cycle:imag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Chris:Desktop:nitrogen cycle:images-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64971" cy="1336926"/>
                    </a:xfrm>
                    <a:prstGeom prst="rect">
                      <a:avLst/>
                    </a:prstGeom>
                    <a:noFill/>
                    <a:ln>
                      <a:noFill/>
                    </a:ln>
                  </pic:spPr>
                </pic:pic>
              </a:graphicData>
            </a:graphic>
          </wp:inline>
        </w:drawing>
      </w:r>
      <w:r>
        <w:t xml:space="preserve">      </w:t>
      </w:r>
      <w:r>
        <w:rPr>
          <w:noProof/>
        </w:rPr>
        <w:drawing>
          <wp:inline distT="0" distB="0" distL="0" distR="0" wp14:anchorId="686A4E32" wp14:editId="738CC752">
            <wp:extent cx="1715696" cy="1047307"/>
            <wp:effectExtent l="0" t="0" r="12065" b="0"/>
            <wp:docPr id="10" name="Picture 10" descr="Macintosh HD:Users:Chris:Desktop:nitrogen cycle: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Chris:Desktop:nitrogen cycle:images-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6668" cy="1047900"/>
                    </a:xfrm>
                    <a:prstGeom prst="rect">
                      <a:avLst/>
                    </a:prstGeom>
                    <a:noFill/>
                    <a:ln>
                      <a:noFill/>
                    </a:ln>
                  </pic:spPr>
                </pic:pic>
              </a:graphicData>
            </a:graphic>
          </wp:inline>
        </w:drawing>
      </w:r>
    </w:p>
    <w:p w14:paraId="4672C9C8" w14:textId="0C528003" w:rsidR="00AC6850" w:rsidRDefault="00AC6850" w:rsidP="002A6BFC">
      <w:pPr>
        <w:rPr>
          <w:sz w:val="16"/>
          <w:szCs w:val="16"/>
        </w:rPr>
      </w:pPr>
      <w:r>
        <w:rPr>
          <w:sz w:val="16"/>
          <w:szCs w:val="16"/>
        </w:rPr>
        <w:t xml:space="preserve">  </w:t>
      </w:r>
      <w:r w:rsidRPr="00AC6850">
        <w:rPr>
          <w:sz w:val="16"/>
          <w:szCs w:val="16"/>
          <w:u w:val="single"/>
        </w:rPr>
        <w:t>Figure 7</w:t>
      </w:r>
      <w:r w:rsidRPr="00AC6850">
        <w:rPr>
          <w:sz w:val="16"/>
          <w:szCs w:val="16"/>
        </w:rPr>
        <w:t>: Plan</w:t>
      </w:r>
      <w:r>
        <w:rPr>
          <w:sz w:val="16"/>
          <w:szCs w:val="16"/>
        </w:rPr>
        <w:t xml:space="preserve">ts assimilate                     </w:t>
      </w:r>
      <w:r w:rsidRPr="00AC6850">
        <w:rPr>
          <w:sz w:val="16"/>
          <w:szCs w:val="16"/>
          <w:u w:val="single"/>
        </w:rPr>
        <w:t>Figure 8</w:t>
      </w:r>
      <w:r>
        <w:rPr>
          <w:sz w:val="16"/>
          <w:szCs w:val="16"/>
        </w:rPr>
        <w:t xml:space="preserve">: Herbivores assimilate nitrogen              </w:t>
      </w:r>
      <w:r w:rsidRPr="00AC6850">
        <w:rPr>
          <w:sz w:val="16"/>
          <w:szCs w:val="16"/>
          <w:u w:val="single"/>
        </w:rPr>
        <w:t>Figure 9</w:t>
      </w:r>
      <w:r>
        <w:rPr>
          <w:sz w:val="16"/>
          <w:szCs w:val="16"/>
        </w:rPr>
        <w:t>: Carnivores assimilate nitrogen       through their root hairs                                                  by eating plants                                                          by eating animals</w:t>
      </w:r>
    </w:p>
    <w:p w14:paraId="1B352C87" w14:textId="77777777" w:rsidR="00DE6F67" w:rsidRDefault="00DE6F67" w:rsidP="002A6BFC">
      <w:pPr>
        <w:rPr>
          <w:sz w:val="16"/>
          <w:szCs w:val="16"/>
        </w:rPr>
      </w:pPr>
    </w:p>
    <w:p w14:paraId="61F9F502" w14:textId="77777777" w:rsidR="00DE6F67" w:rsidRDefault="00DE6F67" w:rsidP="002A6BFC">
      <w:pPr>
        <w:rPr>
          <w:sz w:val="16"/>
          <w:szCs w:val="16"/>
        </w:rPr>
      </w:pPr>
    </w:p>
    <w:p w14:paraId="4D392FE2" w14:textId="77777777" w:rsidR="00DE6F67" w:rsidRDefault="00DE6F67" w:rsidP="002A6BFC">
      <w:pPr>
        <w:rPr>
          <w:sz w:val="16"/>
          <w:szCs w:val="16"/>
        </w:rPr>
      </w:pPr>
    </w:p>
    <w:p w14:paraId="25EEC8FF" w14:textId="77777777" w:rsidR="00DE6F67" w:rsidRPr="00DE6F67" w:rsidRDefault="00DE6F67" w:rsidP="002A6BFC"/>
    <w:p w14:paraId="40C39B0E" w14:textId="4E3C62CB" w:rsidR="005A404B" w:rsidRDefault="00DE6F67" w:rsidP="005A404B">
      <w:pPr>
        <w:rPr>
          <w:rFonts w:eastAsia="Times New Roman" w:cs="Times New Roman"/>
        </w:rPr>
      </w:pPr>
      <w:r w:rsidRPr="00DE6F67">
        <w:t>C)</w:t>
      </w:r>
      <w:r>
        <w:t xml:space="preserve"> </w:t>
      </w:r>
      <w:r w:rsidRPr="00DE6F67">
        <w:rPr>
          <w:u w:val="single"/>
        </w:rPr>
        <w:t>Ammonification/Decomposition</w:t>
      </w:r>
      <w:r w:rsidRPr="00DE6F67">
        <w:t xml:space="preserve">: </w:t>
      </w:r>
      <w:r w:rsidRPr="00DE6F67">
        <w:rPr>
          <w:rFonts w:eastAsia="Times New Roman" w:cs="Times New Roman"/>
        </w:rPr>
        <w:t>In ammonification, a host of decomposing microorganisms, such as bacteria and fungi, break down nitrogenous wastes and organic matter found in animal waste and dead plants and animals and convert it to inorganic ammonia (NH</w:t>
      </w:r>
      <w:r w:rsidRPr="00DE6F67">
        <w:rPr>
          <w:rFonts w:eastAsia="Times New Roman" w:cs="Times New Roman"/>
          <w:vertAlign w:val="subscript"/>
        </w:rPr>
        <w:t>3</w:t>
      </w:r>
      <w:r w:rsidRPr="00DE6F67">
        <w:rPr>
          <w:rFonts w:eastAsia="Times New Roman" w:cs="Times New Roman"/>
        </w:rPr>
        <w:t>) for absorption by plants as ammonium ions. Therefore, decomposition rates affect the level of nutrients available to primary producers.</w:t>
      </w:r>
      <w:r w:rsidR="00DA12F8">
        <w:rPr>
          <w:rFonts w:eastAsia="Times New Roman" w:cs="Times New Roman"/>
        </w:rPr>
        <w:t xml:space="preserve"> When a nutrient becomes available for plants to use, it </w:t>
      </w:r>
      <w:proofErr w:type="gramStart"/>
      <w:r w:rsidR="00DA12F8">
        <w:rPr>
          <w:rFonts w:eastAsia="Times New Roman" w:cs="Times New Roman"/>
        </w:rPr>
        <w:t>is said to be mineralized</w:t>
      </w:r>
      <w:proofErr w:type="gramEnd"/>
      <w:r w:rsidR="00DA12F8">
        <w:rPr>
          <w:rFonts w:eastAsia="Times New Roman" w:cs="Times New Roman"/>
        </w:rPr>
        <w:t xml:space="preserve"> (</w:t>
      </w:r>
      <w:r w:rsidR="00DA12F8" w:rsidRPr="00DA12F8">
        <w:rPr>
          <w:rFonts w:eastAsia="Times New Roman" w:cs="Times New Roman"/>
          <w:b/>
        </w:rPr>
        <w:t>mineralization</w:t>
      </w:r>
      <w:r w:rsidR="00DA12F8">
        <w:rPr>
          <w:rFonts w:eastAsia="Times New Roman" w:cs="Times New Roman"/>
        </w:rPr>
        <w:t>).</w:t>
      </w:r>
    </w:p>
    <w:p w14:paraId="0E5A609C" w14:textId="77777777" w:rsidR="005A404B" w:rsidRDefault="005A404B" w:rsidP="005A404B">
      <w:pPr>
        <w:rPr>
          <w:rFonts w:eastAsia="Times New Roman" w:cs="Times New Roman"/>
        </w:rPr>
      </w:pPr>
    </w:p>
    <w:p w14:paraId="3C3906A8" w14:textId="77777777" w:rsidR="005A404B" w:rsidRDefault="005A404B" w:rsidP="005A404B">
      <w:pPr>
        <w:rPr>
          <w:rFonts w:eastAsia="Times New Roman" w:cs="Times New Roman"/>
        </w:rPr>
      </w:pPr>
    </w:p>
    <w:p w14:paraId="72C12788" w14:textId="77777777" w:rsidR="005A404B" w:rsidRDefault="005A404B" w:rsidP="005A404B">
      <w:pPr>
        <w:rPr>
          <w:rFonts w:eastAsia="Times New Roman" w:cs="Times New Roman"/>
        </w:rPr>
      </w:pPr>
    </w:p>
    <w:p w14:paraId="103D228C" w14:textId="77777777" w:rsidR="005A404B" w:rsidRDefault="005A404B" w:rsidP="005A404B">
      <w:pPr>
        <w:rPr>
          <w:rFonts w:eastAsia="Times New Roman" w:cs="Times New Roman"/>
        </w:rPr>
      </w:pPr>
    </w:p>
    <w:p w14:paraId="14630E09" w14:textId="77777777" w:rsidR="005A404B" w:rsidRDefault="005A404B" w:rsidP="005A404B">
      <w:pPr>
        <w:rPr>
          <w:rFonts w:eastAsia="Times New Roman" w:cs="Times New Roman"/>
        </w:rPr>
      </w:pPr>
    </w:p>
    <w:p w14:paraId="371E1E96" w14:textId="77777777" w:rsidR="005A404B" w:rsidRDefault="005A404B" w:rsidP="005A404B">
      <w:pPr>
        <w:rPr>
          <w:rFonts w:eastAsia="Times New Roman" w:cs="Times New Roman"/>
        </w:rPr>
      </w:pPr>
    </w:p>
    <w:p w14:paraId="1988423D" w14:textId="77777777" w:rsidR="005A404B" w:rsidRDefault="005A404B" w:rsidP="005A404B">
      <w:pPr>
        <w:rPr>
          <w:rFonts w:eastAsia="Times New Roman" w:cs="Times New Roman"/>
        </w:rPr>
      </w:pPr>
    </w:p>
    <w:p w14:paraId="1B61E2F2" w14:textId="77777777" w:rsidR="005A404B" w:rsidRDefault="005A404B" w:rsidP="005A404B">
      <w:pPr>
        <w:rPr>
          <w:rFonts w:eastAsia="Times New Roman" w:cs="Times New Roman"/>
        </w:rPr>
      </w:pPr>
    </w:p>
    <w:p w14:paraId="154C2E04" w14:textId="77777777" w:rsidR="005A404B" w:rsidRDefault="005A404B" w:rsidP="005A404B">
      <w:pPr>
        <w:rPr>
          <w:rFonts w:eastAsia="Times New Roman" w:cs="Times New Roman"/>
        </w:rPr>
      </w:pPr>
    </w:p>
    <w:p w14:paraId="268E0999" w14:textId="77777777" w:rsidR="005A404B" w:rsidRDefault="005A404B" w:rsidP="005A404B">
      <w:pPr>
        <w:rPr>
          <w:rFonts w:eastAsia="Times New Roman" w:cs="Times New Roman"/>
        </w:rPr>
      </w:pPr>
    </w:p>
    <w:p w14:paraId="32130AA0" w14:textId="77777777" w:rsidR="005A404B" w:rsidRDefault="005A404B" w:rsidP="005A404B">
      <w:pPr>
        <w:rPr>
          <w:rFonts w:eastAsia="Times New Roman" w:cs="Times New Roman"/>
        </w:rPr>
      </w:pPr>
    </w:p>
    <w:p w14:paraId="1F8B6003" w14:textId="77777777" w:rsidR="005A404B" w:rsidRDefault="005A404B" w:rsidP="005A404B">
      <w:pPr>
        <w:rPr>
          <w:rFonts w:eastAsia="Times New Roman" w:cs="Times New Roman"/>
        </w:rPr>
      </w:pPr>
    </w:p>
    <w:p w14:paraId="49EF7F3C" w14:textId="77777777" w:rsidR="005A404B" w:rsidRDefault="005A404B" w:rsidP="005A404B">
      <w:pPr>
        <w:rPr>
          <w:rFonts w:eastAsia="Times New Roman" w:cs="Times New Roman"/>
        </w:rPr>
      </w:pPr>
    </w:p>
    <w:p w14:paraId="7DA6DCE2" w14:textId="77777777" w:rsidR="00DA12F8" w:rsidRDefault="00DA12F8" w:rsidP="005A404B">
      <w:pPr>
        <w:rPr>
          <w:rFonts w:eastAsia="Times New Roman" w:cs="Times New Roman"/>
        </w:rPr>
      </w:pPr>
      <w:bookmarkStart w:id="0" w:name="_GoBack"/>
      <w:bookmarkEnd w:id="0"/>
    </w:p>
    <w:p w14:paraId="771677B3" w14:textId="22CB9000" w:rsidR="005A404B" w:rsidRDefault="005A404B" w:rsidP="005A404B">
      <w:pPr>
        <w:rPr>
          <w:b/>
          <w:sz w:val="28"/>
          <w:szCs w:val="28"/>
          <w:u w:val="single"/>
        </w:rPr>
      </w:pPr>
      <w:r>
        <w:rPr>
          <w:b/>
          <w:sz w:val="28"/>
          <w:szCs w:val="28"/>
        </w:rPr>
        <w:t>5</w:t>
      </w:r>
      <w:r w:rsidRPr="00A60CC3">
        <w:rPr>
          <w:b/>
          <w:sz w:val="28"/>
          <w:szCs w:val="28"/>
        </w:rPr>
        <w:t xml:space="preserve">) </w:t>
      </w:r>
      <w:r>
        <w:rPr>
          <w:b/>
          <w:sz w:val="28"/>
          <w:szCs w:val="28"/>
          <w:u w:val="single"/>
        </w:rPr>
        <w:t>How does nitrogen return to the atmosphere?</w:t>
      </w:r>
    </w:p>
    <w:p w14:paraId="766016BB" w14:textId="77777777" w:rsidR="005A404B" w:rsidRDefault="005A404B" w:rsidP="005A404B">
      <w:pPr>
        <w:rPr>
          <w:b/>
          <w:sz w:val="28"/>
          <w:szCs w:val="28"/>
          <w:u w:val="single"/>
        </w:rPr>
      </w:pPr>
    </w:p>
    <w:p w14:paraId="4F203638" w14:textId="61CBE9E9" w:rsidR="005A404B" w:rsidRPr="005A404B" w:rsidRDefault="005A404B" w:rsidP="005A404B">
      <w:pPr>
        <w:rPr>
          <w:rFonts w:ascii="Times" w:eastAsia="Times New Roman" w:hAnsi="Times" w:cs="Times New Roman"/>
          <w:sz w:val="20"/>
          <w:szCs w:val="20"/>
        </w:rPr>
      </w:pPr>
      <w:proofErr w:type="spellStart"/>
      <w:r w:rsidRPr="005A404B">
        <w:rPr>
          <w:u w:val="single"/>
        </w:rPr>
        <w:t>Denitrification</w:t>
      </w:r>
      <w:proofErr w:type="spellEnd"/>
      <w:r w:rsidRPr="005A404B">
        <w:rPr>
          <w:u w:val="single"/>
        </w:rPr>
        <w:t xml:space="preserve">: </w:t>
      </w:r>
      <w:proofErr w:type="spellStart"/>
      <w:r w:rsidRPr="005A404B">
        <w:rPr>
          <w:rFonts w:ascii="Times" w:eastAsia="Times New Roman" w:hAnsi="Times" w:cs="Times New Roman"/>
          <w:sz w:val="20"/>
          <w:szCs w:val="20"/>
        </w:rPr>
        <w:t>Denitrification</w:t>
      </w:r>
      <w:proofErr w:type="spellEnd"/>
      <w:r w:rsidRPr="005A404B">
        <w:rPr>
          <w:rFonts w:ascii="Times" w:eastAsia="Times New Roman" w:hAnsi="Times" w:cs="Times New Roman"/>
          <w:sz w:val="20"/>
          <w:szCs w:val="20"/>
        </w:rPr>
        <w:t xml:space="preserve"> is the process by which nitrates are reduced to gaseous nitrogen (N</w:t>
      </w:r>
      <w:r w:rsidRPr="005A404B">
        <w:rPr>
          <w:rFonts w:ascii="Times" w:eastAsia="Times New Roman" w:hAnsi="Times" w:cs="Times New Roman"/>
          <w:sz w:val="20"/>
          <w:szCs w:val="20"/>
          <w:vertAlign w:val="subscript"/>
        </w:rPr>
        <w:t>2</w:t>
      </w:r>
      <w:r w:rsidRPr="005A404B">
        <w:rPr>
          <w:rFonts w:ascii="Times" w:eastAsia="Times New Roman" w:hAnsi="Times" w:cs="Times New Roman"/>
          <w:sz w:val="20"/>
          <w:szCs w:val="20"/>
        </w:rPr>
        <w:t xml:space="preserve">) and lost to the atmosphere. This process occurs by facultative anaerobes in anaerobic environments. Farmers with waterlogged fields and soils that have high clay content are especially vulnerable to nitrogen losses </w:t>
      </w:r>
      <w:r w:rsidRPr="005450C4">
        <w:rPr>
          <w:rFonts w:ascii="Times" w:eastAsia="Times New Roman" w:hAnsi="Times" w:cs="Times New Roman"/>
          <w:sz w:val="20"/>
          <w:szCs w:val="20"/>
        </w:rPr>
        <w:t xml:space="preserve">due to </w:t>
      </w:r>
      <w:proofErr w:type="spellStart"/>
      <w:r w:rsidRPr="005450C4">
        <w:rPr>
          <w:rFonts w:ascii="Times" w:eastAsia="Times New Roman" w:hAnsi="Times" w:cs="Times New Roman"/>
          <w:sz w:val="20"/>
          <w:szCs w:val="20"/>
        </w:rPr>
        <w:t>denitrification</w:t>
      </w:r>
      <w:proofErr w:type="spellEnd"/>
      <w:r w:rsidRPr="005450C4">
        <w:rPr>
          <w:rFonts w:ascii="Times" w:eastAsia="Times New Roman" w:hAnsi="Times" w:cs="Times New Roman"/>
          <w:sz w:val="20"/>
          <w:szCs w:val="20"/>
        </w:rPr>
        <w:t>.</w:t>
      </w:r>
      <w:r w:rsidR="00CD36BD">
        <w:rPr>
          <w:rFonts w:ascii="Times" w:eastAsia="Times New Roman" w:hAnsi="Times" w:cs="Times New Roman"/>
          <w:sz w:val="20"/>
          <w:szCs w:val="20"/>
        </w:rPr>
        <w:t xml:space="preserve"> Once again, </w:t>
      </w:r>
      <w:proofErr w:type="gramStart"/>
      <w:r w:rsidR="005450C4" w:rsidRPr="005450C4">
        <w:rPr>
          <w:rFonts w:ascii="Times" w:eastAsia="Times New Roman" w:hAnsi="Times" w:cs="Times New Roman"/>
          <w:sz w:val="20"/>
          <w:szCs w:val="20"/>
        </w:rPr>
        <w:t>this pro</w:t>
      </w:r>
      <w:r w:rsidR="00CD36BD">
        <w:rPr>
          <w:rFonts w:ascii="Times" w:eastAsia="Times New Roman" w:hAnsi="Times" w:cs="Times New Roman"/>
          <w:sz w:val="20"/>
          <w:szCs w:val="20"/>
        </w:rPr>
        <w:t>cess is performed by bacteria</w:t>
      </w:r>
      <w:proofErr w:type="gramEnd"/>
      <w:r w:rsidR="00CD36BD">
        <w:rPr>
          <w:rFonts w:ascii="Times" w:eastAsia="Times New Roman" w:hAnsi="Times" w:cs="Times New Roman"/>
          <w:sz w:val="20"/>
          <w:szCs w:val="20"/>
        </w:rPr>
        <w:t>. I</w:t>
      </w:r>
      <w:r w:rsidR="005450C4" w:rsidRPr="005450C4">
        <w:rPr>
          <w:rFonts w:ascii="Times" w:eastAsia="Times New Roman" w:hAnsi="Times" w:cs="Times New Roman"/>
          <w:sz w:val="20"/>
          <w:szCs w:val="20"/>
        </w:rPr>
        <w:t>n this case</w:t>
      </w:r>
      <w:r w:rsidR="00CD36BD">
        <w:rPr>
          <w:rFonts w:ascii="Times" w:eastAsia="Times New Roman" w:hAnsi="Times" w:cs="Times New Roman"/>
          <w:sz w:val="20"/>
          <w:szCs w:val="20"/>
        </w:rPr>
        <w:t>,</w:t>
      </w:r>
      <w:r w:rsidR="005450C4" w:rsidRPr="005450C4">
        <w:rPr>
          <w:rFonts w:ascii="Times" w:eastAsia="Times New Roman" w:hAnsi="Times" w:cs="Times New Roman"/>
          <w:sz w:val="20"/>
          <w:szCs w:val="20"/>
        </w:rPr>
        <w:t xml:space="preserve"> species such as </w:t>
      </w:r>
      <w:hyperlink r:id="rId23" w:tooltip="Pseudomonas" w:history="1">
        <w:r w:rsidR="005450C4" w:rsidRPr="005450C4">
          <w:rPr>
            <w:rFonts w:ascii="Helvetica" w:eastAsia="Times New Roman" w:hAnsi="Helvetica" w:cs="Times New Roman"/>
            <w:b/>
            <w:iCs/>
            <w:sz w:val="21"/>
            <w:szCs w:val="21"/>
            <w:shd w:val="clear" w:color="auto" w:fill="FFFFFF"/>
          </w:rPr>
          <w:t>Pseudomonas</w:t>
        </w:r>
      </w:hyperlink>
      <w:r w:rsidR="005450C4" w:rsidRPr="005450C4">
        <w:rPr>
          <w:rFonts w:ascii="Times" w:eastAsia="Times New Roman" w:hAnsi="Times" w:cs="Times New Roman"/>
          <w:sz w:val="20"/>
          <w:szCs w:val="20"/>
        </w:rPr>
        <w:t xml:space="preserve"> are involved.</w:t>
      </w:r>
    </w:p>
    <w:p w14:paraId="5F54EFC1" w14:textId="587EA7A3" w:rsidR="005A404B" w:rsidRPr="005A404B" w:rsidRDefault="005A404B" w:rsidP="005A404B">
      <w:pPr>
        <w:rPr>
          <w:u w:val="single"/>
        </w:rPr>
      </w:pPr>
    </w:p>
    <w:p w14:paraId="6FF17297" w14:textId="3502AE5A" w:rsidR="00DE6F67" w:rsidRDefault="005A404B" w:rsidP="005A404B">
      <w:r w:rsidRPr="005A404B">
        <w:rPr>
          <w:u w:val="single"/>
        </w:rPr>
        <w:t>Figure 10</w:t>
      </w:r>
      <w:r>
        <w:t>:</w:t>
      </w:r>
    </w:p>
    <w:p w14:paraId="1CC60FDB" w14:textId="3088BF6A" w:rsidR="00DE6F67" w:rsidRPr="00DE6F67" w:rsidRDefault="005A404B" w:rsidP="00DE6F67">
      <w:pPr>
        <w:ind w:firstLine="720"/>
      </w:pPr>
      <w:r>
        <w:rPr>
          <w:noProof/>
        </w:rPr>
        <w:drawing>
          <wp:inline distT="0" distB="0" distL="0" distR="0" wp14:anchorId="49F71674" wp14:editId="77E3FCFA">
            <wp:extent cx="4570228" cy="3430843"/>
            <wp:effectExtent l="0" t="0" r="1905" b="0"/>
            <wp:docPr id="11" name="Picture 11" descr="Macintosh HD:Users:Chris:Desktop:nitrogen cycle:biology-form-4-chapter-8-dynamic-ecosystem-part-5-49-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Chris:Desktop:nitrogen cycle:biology-form-4-chapter-8-dynamic-ecosystem-part-5-49-638.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1486" cy="3431787"/>
                    </a:xfrm>
                    <a:prstGeom prst="rect">
                      <a:avLst/>
                    </a:prstGeom>
                    <a:noFill/>
                    <a:ln>
                      <a:noFill/>
                    </a:ln>
                  </pic:spPr>
                </pic:pic>
              </a:graphicData>
            </a:graphic>
          </wp:inline>
        </w:drawing>
      </w:r>
    </w:p>
    <w:sectPr w:rsidR="00DE6F67" w:rsidRPr="00DE6F67" w:rsidSect="002A6BFC">
      <w:pgSz w:w="12240" w:h="15840"/>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01600"/>
    <w:multiLevelType w:val="hybridMultilevel"/>
    <w:tmpl w:val="49EEA838"/>
    <w:lvl w:ilvl="0" w:tplc="0846B8B0">
      <w:start w:val="1"/>
      <w:numFmt w:val="decimal"/>
      <w:lvlText w:val="%1)"/>
      <w:lvlJc w:val="left"/>
      <w:pPr>
        <w:ind w:left="1080" w:hanging="360"/>
      </w:pPr>
      <w:rPr>
        <w:rFonts w:asciiTheme="minorHAnsi" w:eastAsia="Times New Roman" w:hAnsiTheme="minorHAns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0C454D"/>
    <w:multiLevelType w:val="hybridMultilevel"/>
    <w:tmpl w:val="76EEFFD4"/>
    <w:lvl w:ilvl="0" w:tplc="B574A320">
      <w:start w:val="1"/>
      <w:numFmt w:val="upperLetter"/>
      <w:lvlText w:val="%1)"/>
      <w:lvlJc w:val="left"/>
      <w:pPr>
        <w:ind w:left="720" w:hanging="360"/>
      </w:pPr>
      <w:rPr>
        <w:rFonts w:eastAsiaTheme="minorEastAsia" w:cstheme="minorBid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B468F"/>
    <w:multiLevelType w:val="hybridMultilevel"/>
    <w:tmpl w:val="AAC4B24C"/>
    <w:lvl w:ilvl="0" w:tplc="DB2CA2F2">
      <w:start w:val="2"/>
      <w:numFmt w:val="upperLetter"/>
      <w:lvlText w:val="%1)"/>
      <w:lvlJc w:val="left"/>
      <w:pPr>
        <w:ind w:left="720" w:hanging="360"/>
      </w:pPr>
      <w:rPr>
        <w:rFonts w:eastAsiaTheme="minorEastAsia" w:cstheme="minorBid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9C4495"/>
    <w:multiLevelType w:val="hybridMultilevel"/>
    <w:tmpl w:val="999EC422"/>
    <w:lvl w:ilvl="0" w:tplc="7CB229A2">
      <w:start w:val="1"/>
      <w:numFmt w:val="upperLetter"/>
      <w:lvlText w:val="%1)"/>
      <w:lvlJc w:val="left"/>
      <w:pPr>
        <w:ind w:left="1080" w:hanging="360"/>
      </w:pPr>
      <w:rPr>
        <w:rFonts w:eastAsiaTheme="minorEastAsia"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555"/>
    <w:rsid w:val="00061AF3"/>
    <w:rsid w:val="002626AF"/>
    <w:rsid w:val="002A6BFC"/>
    <w:rsid w:val="004623EB"/>
    <w:rsid w:val="005450C4"/>
    <w:rsid w:val="005A404B"/>
    <w:rsid w:val="006E52F9"/>
    <w:rsid w:val="00774C35"/>
    <w:rsid w:val="007A18A2"/>
    <w:rsid w:val="007C7836"/>
    <w:rsid w:val="00A60CC3"/>
    <w:rsid w:val="00A7525E"/>
    <w:rsid w:val="00A83836"/>
    <w:rsid w:val="00AB6A67"/>
    <w:rsid w:val="00AC6850"/>
    <w:rsid w:val="00B25F01"/>
    <w:rsid w:val="00C42CAB"/>
    <w:rsid w:val="00CD36BD"/>
    <w:rsid w:val="00DA12F8"/>
    <w:rsid w:val="00DE6F67"/>
    <w:rsid w:val="00E70F79"/>
    <w:rsid w:val="00E82555"/>
    <w:rsid w:val="00F52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A65E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AF3"/>
    <w:rPr>
      <w:rFonts w:ascii="Lucida Grande" w:hAnsi="Lucida Grande"/>
      <w:sz w:val="18"/>
      <w:szCs w:val="18"/>
    </w:rPr>
  </w:style>
  <w:style w:type="character" w:customStyle="1" w:styleId="BalloonTextChar">
    <w:name w:val="Balloon Text Char"/>
    <w:basedOn w:val="DefaultParagraphFont"/>
    <w:link w:val="BalloonText"/>
    <w:uiPriority w:val="99"/>
    <w:semiHidden/>
    <w:rsid w:val="00061AF3"/>
    <w:rPr>
      <w:rFonts w:ascii="Lucida Grande" w:hAnsi="Lucida Grande"/>
      <w:sz w:val="18"/>
      <w:szCs w:val="18"/>
    </w:rPr>
  </w:style>
  <w:style w:type="paragraph" w:styleId="ListParagraph">
    <w:name w:val="List Paragraph"/>
    <w:basedOn w:val="Normal"/>
    <w:uiPriority w:val="34"/>
    <w:qFormat/>
    <w:rsid w:val="002626AF"/>
    <w:pPr>
      <w:ind w:left="720"/>
      <w:contextualSpacing/>
    </w:pPr>
  </w:style>
  <w:style w:type="paragraph" w:styleId="Caption">
    <w:name w:val="caption"/>
    <w:basedOn w:val="Normal"/>
    <w:next w:val="Normal"/>
    <w:uiPriority w:val="35"/>
    <w:unhideWhenUsed/>
    <w:qFormat/>
    <w:rsid w:val="007A18A2"/>
    <w:pPr>
      <w:spacing w:after="200"/>
    </w:pPr>
    <w:rPr>
      <w:b/>
      <w:bCs/>
      <w:color w:val="4F81BD" w:themeColor="accent1"/>
      <w:sz w:val="18"/>
      <w:szCs w:val="18"/>
    </w:rPr>
  </w:style>
  <w:style w:type="character" w:customStyle="1" w:styleId="apple-converted-space">
    <w:name w:val="apple-converted-space"/>
    <w:basedOn w:val="DefaultParagraphFont"/>
    <w:rsid w:val="00A60CC3"/>
  </w:style>
  <w:style w:type="character" w:styleId="Hyperlink">
    <w:name w:val="Hyperlink"/>
    <w:basedOn w:val="DefaultParagraphFont"/>
    <w:uiPriority w:val="99"/>
    <w:semiHidden/>
    <w:unhideWhenUsed/>
    <w:rsid w:val="00A60CC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AF3"/>
    <w:rPr>
      <w:rFonts w:ascii="Lucida Grande" w:hAnsi="Lucida Grande"/>
      <w:sz w:val="18"/>
      <w:szCs w:val="18"/>
    </w:rPr>
  </w:style>
  <w:style w:type="character" w:customStyle="1" w:styleId="BalloonTextChar">
    <w:name w:val="Balloon Text Char"/>
    <w:basedOn w:val="DefaultParagraphFont"/>
    <w:link w:val="BalloonText"/>
    <w:uiPriority w:val="99"/>
    <w:semiHidden/>
    <w:rsid w:val="00061AF3"/>
    <w:rPr>
      <w:rFonts w:ascii="Lucida Grande" w:hAnsi="Lucida Grande"/>
      <w:sz w:val="18"/>
      <w:szCs w:val="18"/>
    </w:rPr>
  </w:style>
  <w:style w:type="paragraph" w:styleId="ListParagraph">
    <w:name w:val="List Paragraph"/>
    <w:basedOn w:val="Normal"/>
    <w:uiPriority w:val="34"/>
    <w:qFormat/>
    <w:rsid w:val="002626AF"/>
    <w:pPr>
      <w:ind w:left="720"/>
      <w:contextualSpacing/>
    </w:pPr>
  </w:style>
  <w:style w:type="paragraph" w:styleId="Caption">
    <w:name w:val="caption"/>
    <w:basedOn w:val="Normal"/>
    <w:next w:val="Normal"/>
    <w:uiPriority w:val="35"/>
    <w:unhideWhenUsed/>
    <w:qFormat/>
    <w:rsid w:val="007A18A2"/>
    <w:pPr>
      <w:spacing w:after="200"/>
    </w:pPr>
    <w:rPr>
      <w:b/>
      <w:bCs/>
      <w:color w:val="4F81BD" w:themeColor="accent1"/>
      <w:sz w:val="18"/>
      <w:szCs w:val="18"/>
    </w:rPr>
  </w:style>
  <w:style w:type="character" w:customStyle="1" w:styleId="apple-converted-space">
    <w:name w:val="apple-converted-space"/>
    <w:basedOn w:val="DefaultParagraphFont"/>
    <w:rsid w:val="00A60CC3"/>
  </w:style>
  <w:style w:type="character" w:styleId="Hyperlink">
    <w:name w:val="Hyperlink"/>
    <w:basedOn w:val="DefaultParagraphFont"/>
    <w:uiPriority w:val="99"/>
    <w:semiHidden/>
    <w:unhideWhenUsed/>
    <w:rsid w:val="00A60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5440">
      <w:bodyDiv w:val="1"/>
      <w:marLeft w:val="0"/>
      <w:marRight w:val="0"/>
      <w:marTop w:val="0"/>
      <w:marBottom w:val="0"/>
      <w:divBdr>
        <w:top w:val="none" w:sz="0" w:space="0" w:color="auto"/>
        <w:left w:val="none" w:sz="0" w:space="0" w:color="auto"/>
        <w:bottom w:val="none" w:sz="0" w:space="0" w:color="auto"/>
        <w:right w:val="none" w:sz="0" w:space="0" w:color="auto"/>
      </w:divBdr>
    </w:div>
    <w:div w:id="130903550">
      <w:bodyDiv w:val="1"/>
      <w:marLeft w:val="0"/>
      <w:marRight w:val="0"/>
      <w:marTop w:val="0"/>
      <w:marBottom w:val="0"/>
      <w:divBdr>
        <w:top w:val="none" w:sz="0" w:space="0" w:color="auto"/>
        <w:left w:val="none" w:sz="0" w:space="0" w:color="auto"/>
        <w:bottom w:val="none" w:sz="0" w:space="0" w:color="auto"/>
        <w:right w:val="none" w:sz="0" w:space="0" w:color="auto"/>
      </w:divBdr>
    </w:div>
    <w:div w:id="269164346">
      <w:bodyDiv w:val="1"/>
      <w:marLeft w:val="0"/>
      <w:marRight w:val="0"/>
      <w:marTop w:val="0"/>
      <w:marBottom w:val="0"/>
      <w:divBdr>
        <w:top w:val="none" w:sz="0" w:space="0" w:color="auto"/>
        <w:left w:val="none" w:sz="0" w:space="0" w:color="auto"/>
        <w:bottom w:val="none" w:sz="0" w:space="0" w:color="auto"/>
        <w:right w:val="none" w:sz="0" w:space="0" w:color="auto"/>
      </w:divBdr>
    </w:div>
    <w:div w:id="475223982">
      <w:bodyDiv w:val="1"/>
      <w:marLeft w:val="0"/>
      <w:marRight w:val="0"/>
      <w:marTop w:val="0"/>
      <w:marBottom w:val="0"/>
      <w:divBdr>
        <w:top w:val="none" w:sz="0" w:space="0" w:color="auto"/>
        <w:left w:val="none" w:sz="0" w:space="0" w:color="auto"/>
        <w:bottom w:val="none" w:sz="0" w:space="0" w:color="auto"/>
        <w:right w:val="none" w:sz="0" w:space="0" w:color="auto"/>
      </w:divBdr>
    </w:div>
    <w:div w:id="652181052">
      <w:bodyDiv w:val="1"/>
      <w:marLeft w:val="0"/>
      <w:marRight w:val="0"/>
      <w:marTop w:val="0"/>
      <w:marBottom w:val="0"/>
      <w:divBdr>
        <w:top w:val="none" w:sz="0" w:space="0" w:color="auto"/>
        <w:left w:val="none" w:sz="0" w:space="0" w:color="auto"/>
        <w:bottom w:val="none" w:sz="0" w:space="0" w:color="auto"/>
        <w:right w:val="none" w:sz="0" w:space="0" w:color="auto"/>
      </w:divBdr>
    </w:div>
    <w:div w:id="1031297295">
      <w:bodyDiv w:val="1"/>
      <w:marLeft w:val="0"/>
      <w:marRight w:val="0"/>
      <w:marTop w:val="0"/>
      <w:marBottom w:val="0"/>
      <w:divBdr>
        <w:top w:val="none" w:sz="0" w:space="0" w:color="auto"/>
        <w:left w:val="none" w:sz="0" w:space="0" w:color="auto"/>
        <w:bottom w:val="none" w:sz="0" w:space="0" w:color="auto"/>
        <w:right w:val="none" w:sz="0" w:space="0" w:color="auto"/>
      </w:divBdr>
    </w:div>
    <w:div w:id="1053432794">
      <w:bodyDiv w:val="1"/>
      <w:marLeft w:val="0"/>
      <w:marRight w:val="0"/>
      <w:marTop w:val="0"/>
      <w:marBottom w:val="0"/>
      <w:divBdr>
        <w:top w:val="none" w:sz="0" w:space="0" w:color="auto"/>
        <w:left w:val="none" w:sz="0" w:space="0" w:color="auto"/>
        <w:bottom w:val="none" w:sz="0" w:space="0" w:color="auto"/>
        <w:right w:val="none" w:sz="0" w:space="0" w:color="auto"/>
      </w:divBdr>
    </w:div>
    <w:div w:id="1106271636">
      <w:bodyDiv w:val="1"/>
      <w:marLeft w:val="0"/>
      <w:marRight w:val="0"/>
      <w:marTop w:val="0"/>
      <w:marBottom w:val="0"/>
      <w:divBdr>
        <w:top w:val="none" w:sz="0" w:space="0" w:color="auto"/>
        <w:left w:val="none" w:sz="0" w:space="0" w:color="auto"/>
        <w:bottom w:val="none" w:sz="0" w:space="0" w:color="auto"/>
        <w:right w:val="none" w:sz="0" w:space="0" w:color="auto"/>
      </w:divBdr>
    </w:div>
    <w:div w:id="1306202391">
      <w:bodyDiv w:val="1"/>
      <w:marLeft w:val="0"/>
      <w:marRight w:val="0"/>
      <w:marTop w:val="0"/>
      <w:marBottom w:val="0"/>
      <w:divBdr>
        <w:top w:val="none" w:sz="0" w:space="0" w:color="auto"/>
        <w:left w:val="none" w:sz="0" w:space="0" w:color="auto"/>
        <w:bottom w:val="none" w:sz="0" w:space="0" w:color="auto"/>
        <w:right w:val="none" w:sz="0" w:space="0" w:color="auto"/>
      </w:divBdr>
    </w:div>
    <w:div w:id="1318000739">
      <w:bodyDiv w:val="1"/>
      <w:marLeft w:val="0"/>
      <w:marRight w:val="0"/>
      <w:marTop w:val="0"/>
      <w:marBottom w:val="0"/>
      <w:divBdr>
        <w:top w:val="none" w:sz="0" w:space="0" w:color="auto"/>
        <w:left w:val="none" w:sz="0" w:space="0" w:color="auto"/>
        <w:bottom w:val="none" w:sz="0" w:space="0" w:color="auto"/>
        <w:right w:val="none" w:sz="0" w:space="0" w:color="auto"/>
      </w:divBdr>
    </w:div>
    <w:div w:id="1836608600">
      <w:bodyDiv w:val="1"/>
      <w:marLeft w:val="0"/>
      <w:marRight w:val="0"/>
      <w:marTop w:val="0"/>
      <w:marBottom w:val="0"/>
      <w:divBdr>
        <w:top w:val="none" w:sz="0" w:space="0" w:color="auto"/>
        <w:left w:val="none" w:sz="0" w:space="0" w:color="auto"/>
        <w:bottom w:val="none" w:sz="0" w:space="0" w:color="auto"/>
        <w:right w:val="none" w:sz="0" w:space="0" w:color="auto"/>
      </w:divBdr>
    </w:div>
    <w:div w:id="21420674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image" Target="media/image8.jpeg"/><Relationship Id="rId21" Type="http://schemas.openxmlformats.org/officeDocument/2006/relationships/image" Target="media/image9.png"/><Relationship Id="rId22" Type="http://schemas.openxmlformats.org/officeDocument/2006/relationships/image" Target="media/image10.jpeg"/><Relationship Id="rId23" Type="http://schemas.openxmlformats.org/officeDocument/2006/relationships/hyperlink" Target="https://en.wikipedia.org/wiki/Pseudomonas" TargetMode="External"/><Relationship Id="rId24" Type="http://schemas.openxmlformats.org/officeDocument/2006/relationships/image" Target="media/image11.jpe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hyperlink" Target="http://www.visionlearning.com/en/glossary/view/bacteria/pop" TargetMode="External"/><Relationship Id="rId12" Type="http://schemas.openxmlformats.org/officeDocument/2006/relationships/hyperlink" Target="http://www.visionlearning.com/en/glossary/view/reaction/pop" TargetMode="External"/><Relationship Id="rId13" Type="http://schemas.openxmlformats.org/officeDocument/2006/relationships/hyperlink" Target="http://www.visionlearning.com/en/glossary/view/energy/pop" TargetMode="External"/><Relationship Id="rId14" Type="http://schemas.openxmlformats.org/officeDocument/2006/relationships/hyperlink" Target="http://www.visionlearning.com/en/glossary/view/environment/pop" TargetMode="External"/><Relationship Id="rId15" Type="http://schemas.openxmlformats.org/officeDocument/2006/relationships/hyperlink" Target="http://www.visionlearning.com/en/glossary/view/surface/pop" TargetMode="External"/><Relationship Id="rId16" Type="http://schemas.openxmlformats.org/officeDocument/2006/relationships/hyperlink" Target="http://www.visionlearning.com/en/glossary/view/soil/pop" TargetMode="External"/><Relationship Id="rId17" Type="http://schemas.openxmlformats.org/officeDocument/2006/relationships/hyperlink" Target="http://www.visionlearning.com/en/glossary/view/sediment/pop" TargetMode="External"/><Relationship Id="rId18" Type="http://schemas.openxmlformats.org/officeDocument/2006/relationships/image" Target="media/image6.png"/><Relationship Id="rId19" Type="http://schemas.openxmlformats.org/officeDocument/2006/relationships/image" Target="media/image7.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1233</Words>
  <Characters>7031</Characters>
  <Application>Microsoft Macintosh Word</Application>
  <DocSecurity>0</DocSecurity>
  <Lines>58</Lines>
  <Paragraphs>16</Paragraphs>
  <ScaleCrop>false</ScaleCrop>
  <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Leonhard</dc:creator>
  <cp:keywords/>
  <dc:description/>
  <cp:lastModifiedBy>Chris Leonhard</cp:lastModifiedBy>
  <cp:revision>8</cp:revision>
  <dcterms:created xsi:type="dcterms:W3CDTF">2015-11-17T23:17:00Z</dcterms:created>
  <dcterms:modified xsi:type="dcterms:W3CDTF">2015-11-18T02:26:00Z</dcterms:modified>
</cp:coreProperties>
</file>